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82" w:rsidRDefault="00E52861" w:rsidP="00E52861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VYPLNĚNÍ LEARNING AGREEMENT</w:t>
      </w:r>
      <w:r w:rsidR="00126B9E">
        <w:rPr>
          <w:rFonts w:asciiTheme="minorHAnsi" w:hAnsiTheme="minorHAnsi" w:cstheme="minorHAnsi"/>
          <w:b/>
        </w:rPr>
        <w:t xml:space="preserve"> PROPO</w:t>
      </w:r>
      <w:bookmarkStart w:id="0" w:name="_GoBack"/>
      <w:bookmarkEnd w:id="0"/>
      <w:r w:rsidR="00126B9E">
        <w:rPr>
          <w:rFonts w:asciiTheme="minorHAnsi" w:hAnsiTheme="minorHAnsi" w:cstheme="minorHAnsi"/>
          <w:b/>
        </w:rPr>
        <w:t>SAL</w:t>
      </w:r>
    </w:p>
    <w:p w:rsidR="00E52861" w:rsidRPr="00600653" w:rsidRDefault="00E52861" w:rsidP="00E52861">
      <w:pPr>
        <w:jc w:val="center"/>
        <w:rPr>
          <w:rFonts w:asciiTheme="minorHAnsi" w:hAnsiTheme="minorHAnsi" w:cstheme="minorHAnsi"/>
          <w:b/>
        </w:rPr>
      </w:pPr>
    </w:p>
    <w:p w:rsidR="00A40DD7" w:rsidRDefault="0004590A" w:rsidP="0004590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vše vy</w:t>
      </w:r>
      <w:r w:rsidR="00E6693A" w:rsidRPr="0004590A">
        <w:rPr>
          <w:rFonts w:asciiTheme="minorHAnsi" w:hAnsiTheme="minorHAnsi" w:cstheme="minorHAnsi"/>
        </w:rPr>
        <w:t xml:space="preserve">plňujte </w:t>
      </w:r>
      <w:r w:rsidR="00075FC8" w:rsidRPr="0004590A">
        <w:rPr>
          <w:rFonts w:asciiTheme="minorHAnsi" w:hAnsiTheme="minorHAnsi" w:cstheme="minorHAnsi"/>
        </w:rPr>
        <w:t>v </w:t>
      </w:r>
      <w:r w:rsidR="00075FC8" w:rsidRPr="0004590A">
        <w:rPr>
          <w:rFonts w:asciiTheme="minorHAnsi" w:hAnsiTheme="minorHAnsi" w:cstheme="minorHAnsi"/>
          <w:b/>
        </w:rPr>
        <w:t>anglickém</w:t>
      </w:r>
      <w:r w:rsidR="009C2D8D">
        <w:rPr>
          <w:rFonts w:asciiTheme="minorHAnsi" w:hAnsiTheme="minorHAnsi" w:cstheme="minorHAnsi"/>
        </w:rPr>
        <w:t xml:space="preserve"> jazyce</w:t>
      </w:r>
    </w:p>
    <w:p w:rsidR="00E6693A" w:rsidRDefault="00E6693A" w:rsidP="009F140F">
      <w:pPr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17CC" w:rsidTr="006D17CC">
        <w:tc>
          <w:tcPr>
            <w:tcW w:w="9062" w:type="dxa"/>
          </w:tcPr>
          <w:p w:rsidR="006D17CC" w:rsidRDefault="006D17CC" w:rsidP="006D17C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</w:t>
            </w:r>
            <w:r w:rsidRPr="009C2D8D">
              <w:rPr>
                <w:rFonts w:asciiTheme="minorHAnsi" w:hAnsiTheme="minorHAnsi" w:cstheme="minorHAnsi"/>
                <w:i/>
              </w:rPr>
              <w:t xml:space="preserve">oporučený počet </w:t>
            </w:r>
            <w:r>
              <w:rPr>
                <w:rFonts w:asciiTheme="minorHAnsi" w:hAnsiTheme="minorHAnsi" w:cstheme="minorHAnsi"/>
                <w:i/>
              </w:rPr>
              <w:t xml:space="preserve">kreditů na 1 semestr je 30 ECTS </w:t>
            </w:r>
          </w:p>
          <w:p w:rsidR="006D17CC" w:rsidRDefault="006D17CC" w:rsidP="006D17C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m</w:t>
            </w:r>
            <w:r w:rsidRPr="009C2D8D">
              <w:rPr>
                <w:rFonts w:asciiTheme="minorHAnsi" w:hAnsiTheme="minorHAnsi" w:cstheme="minorHAnsi"/>
                <w:i/>
              </w:rPr>
              <w:t>inimální počet kreditů je 18 ECTS (za odborné předměty)</w:t>
            </w:r>
          </w:p>
          <w:p w:rsidR="006D17CC" w:rsidRPr="006D17CC" w:rsidRDefault="006D17CC" w:rsidP="002D4936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d</w:t>
            </w:r>
            <w:r w:rsidRPr="009C2D8D">
              <w:rPr>
                <w:rFonts w:asciiTheme="minorHAnsi" w:hAnsiTheme="minorHAnsi" w:cstheme="minorHAnsi"/>
                <w:i/>
              </w:rPr>
              <w:t>oporučujeme zapsat si více než 18 kreditů - rezerv</w:t>
            </w:r>
            <w:r w:rsidR="002D4936">
              <w:rPr>
                <w:rFonts w:asciiTheme="minorHAnsi" w:hAnsiTheme="minorHAnsi" w:cstheme="minorHAnsi"/>
                <w:i/>
              </w:rPr>
              <w:t>u</w:t>
            </w:r>
            <w:r w:rsidRPr="009C2D8D">
              <w:rPr>
                <w:rFonts w:asciiTheme="minorHAnsi" w:hAnsiTheme="minorHAnsi" w:cstheme="minorHAnsi"/>
                <w:i/>
              </w:rPr>
              <w:t xml:space="preserve"> pro případ, že byste některý předmět neúspěšně absolvovali. Pokud získáte méně než 18 ECTS</w:t>
            </w:r>
            <w:r>
              <w:rPr>
                <w:rFonts w:asciiTheme="minorHAnsi" w:hAnsiTheme="minorHAnsi" w:cstheme="minorHAnsi"/>
                <w:i/>
              </w:rPr>
              <w:t xml:space="preserve"> za odborné předměty</w:t>
            </w:r>
            <w:r w:rsidRPr="009C2D8D">
              <w:rPr>
                <w:rFonts w:asciiTheme="minorHAnsi" w:hAnsiTheme="minorHAnsi" w:cstheme="minorHAnsi"/>
                <w:i/>
              </w:rPr>
              <w:t xml:space="preserve">, řeší se vratka části </w:t>
            </w:r>
            <w:r w:rsidR="002D4936">
              <w:rPr>
                <w:rFonts w:asciiTheme="minorHAnsi" w:hAnsiTheme="minorHAnsi" w:cstheme="minorHAnsi"/>
                <w:i/>
              </w:rPr>
              <w:t>grantu</w:t>
            </w:r>
          </w:p>
        </w:tc>
      </w:tr>
    </w:tbl>
    <w:p w:rsidR="006D17CC" w:rsidRPr="00600653" w:rsidRDefault="006D17CC" w:rsidP="009F140F">
      <w:pPr>
        <w:jc w:val="both"/>
        <w:rPr>
          <w:rFonts w:asciiTheme="minorHAnsi" w:hAnsiTheme="minorHAnsi" w:cstheme="minorHAnsi"/>
          <w:b/>
        </w:rPr>
      </w:pPr>
    </w:p>
    <w:p w:rsidR="00A40DD7" w:rsidRPr="00600653" w:rsidRDefault="00A40DD7" w:rsidP="00A40DD7">
      <w:pPr>
        <w:jc w:val="both"/>
        <w:rPr>
          <w:rFonts w:asciiTheme="minorHAnsi" w:hAnsiTheme="minorHAnsi" w:cstheme="minorHAnsi"/>
          <w:b/>
        </w:rPr>
      </w:pPr>
      <w:r w:rsidRPr="00600653">
        <w:rPr>
          <w:rFonts w:asciiTheme="minorHAnsi" w:hAnsiTheme="minorHAnsi" w:cstheme="minorHAnsi"/>
          <w:b/>
        </w:rPr>
        <w:t>Tabulka A:</w:t>
      </w:r>
    </w:p>
    <w:p w:rsidR="002D4936" w:rsidRDefault="00A40DD7" w:rsidP="00A40DD7">
      <w:pPr>
        <w:jc w:val="both"/>
        <w:rPr>
          <w:rFonts w:asciiTheme="minorHAnsi" w:hAnsiTheme="minorHAnsi" w:cstheme="minorHAnsi"/>
        </w:rPr>
      </w:pPr>
      <w:r w:rsidRPr="00600653">
        <w:rPr>
          <w:rFonts w:asciiTheme="minorHAnsi" w:hAnsiTheme="minorHAnsi" w:cstheme="minorHAnsi"/>
        </w:rPr>
        <w:t xml:space="preserve">Vyplňte názvy a počet kreditů předmětů, které chcete studovat na zahraniční instituci. </w:t>
      </w:r>
      <w:r w:rsidR="002D4936">
        <w:rPr>
          <w:rFonts w:asciiTheme="minorHAnsi" w:hAnsiTheme="minorHAnsi" w:cstheme="minorHAnsi"/>
        </w:rPr>
        <w:t>P</w:t>
      </w:r>
      <w:r w:rsidRPr="00600653">
        <w:rPr>
          <w:rFonts w:asciiTheme="minorHAnsi" w:hAnsiTheme="minorHAnsi" w:cstheme="minorHAnsi"/>
        </w:rPr>
        <w:t>ředmět</w:t>
      </w:r>
      <w:r w:rsidR="002D4936">
        <w:rPr>
          <w:rFonts w:asciiTheme="minorHAnsi" w:hAnsiTheme="minorHAnsi" w:cstheme="minorHAnsi"/>
        </w:rPr>
        <w:t>y musí souviset s vaším oborem.</w:t>
      </w:r>
    </w:p>
    <w:p w:rsidR="00A40DD7" w:rsidRPr="00600653" w:rsidRDefault="00A40DD7" w:rsidP="00A40DD7">
      <w:pPr>
        <w:jc w:val="both"/>
        <w:rPr>
          <w:rFonts w:asciiTheme="minorHAnsi" w:hAnsiTheme="minorHAnsi" w:cstheme="minorHAnsi"/>
        </w:rPr>
      </w:pPr>
      <w:r w:rsidRPr="00600653">
        <w:rPr>
          <w:rFonts w:asciiTheme="minorHAnsi" w:hAnsiTheme="minorHAnsi" w:cstheme="minorHAnsi"/>
        </w:rPr>
        <w:t>Studenti si nesmí zapsat:</w:t>
      </w:r>
    </w:p>
    <w:p w:rsidR="00A40DD7" w:rsidRPr="00600653" w:rsidRDefault="00A40DD7" w:rsidP="00A40DD7">
      <w:pPr>
        <w:jc w:val="both"/>
        <w:rPr>
          <w:rFonts w:asciiTheme="minorHAnsi" w:hAnsiTheme="minorHAnsi" w:cstheme="minorHAnsi"/>
        </w:rPr>
      </w:pPr>
      <w:r w:rsidRPr="00600653">
        <w:rPr>
          <w:rFonts w:asciiTheme="minorHAnsi" w:hAnsiTheme="minorHAnsi" w:cstheme="minorHAnsi"/>
        </w:rPr>
        <w:t xml:space="preserve">1) předměty, které již v rámci svého studia na PEF studovali; </w:t>
      </w:r>
    </w:p>
    <w:p w:rsidR="00A40DD7" w:rsidRPr="00600653" w:rsidRDefault="009C2D8D" w:rsidP="00A40D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40DD7" w:rsidRPr="00600653">
        <w:rPr>
          <w:rFonts w:asciiTheme="minorHAnsi" w:hAnsiTheme="minorHAnsi" w:cstheme="minorHAnsi"/>
        </w:rPr>
        <w:t xml:space="preserve">) jazykové předměty, které jsou na nižší úrovni, než </w:t>
      </w:r>
      <w:r w:rsidR="002D4936">
        <w:rPr>
          <w:rFonts w:asciiTheme="minorHAnsi" w:hAnsiTheme="minorHAnsi" w:cstheme="minorHAnsi"/>
        </w:rPr>
        <w:t>které už jste dosáhli</w:t>
      </w:r>
      <w:r w:rsidR="00A40DD7" w:rsidRPr="00600653">
        <w:rPr>
          <w:rFonts w:asciiTheme="minorHAnsi" w:hAnsiTheme="minorHAnsi" w:cstheme="minorHAnsi"/>
        </w:rPr>
        <w:t xml:space="preserve"> (</w:t>
      </w:r>
      <w:r w:rsidR="002D4936">
        <w:rPr>
          <w:rFonts w:asciiTheme="minorHAnsi" w:hAnsiTheme="minorHAnsi" w:cstheme="minorHAnsi"/>
        </w:rPr>
        <w:t>nelze zapsat jazyk</w:t>
      </w:r>
      <w:r w:rsidR="00A40DD7" w:rsidRPr="00600653">
        <w:rPr>
          <w:rFonts w:asciiTheme="minorHAnsi" w:hAnsiTheme="minorHAnsi" w:cstheme="minorHAnsi"/>
        </w:rPr>
        <w:t xml:space="preserve"> na úrovni A, pokud student splnil jazykové testy pro program Erasmus+ na úrovni B</w:t>
      </w:r>
      <w:r w:rsidR="002D4936">
        <w:rPr>
          <w:rFonts w:asciiTheme="minorHAnsi" w:hAnsiTheme="minorHAnsi" w:cstheme="minorHAnsi"/>
        </w:rPr>
        <w:t xml:space="preserve"> /</w:t>
      </w:r>
      <w:r w:rsidR="00294275" w:rsidRPr="00600653">
        <w:rPr>
          <w:rFonts w:asciiTheme="minorHAnsi" w:hAnsiTheme="minorHAnsi" w:cstheme="minorHAnsi"/>
        </w:rPr>
        <w:t xml:space="preserve"> </w:t>
      </w:r>
      <w:r w:rsidR="00A40DD7" w:rsidRPr="00600653">
        <w:rPr>
          <w:rFonts w:asciiTheme="minorHAnsi" w:hAnsiTheme="minorHAnsi" w:cstheme="minorHAnsi"/>
        </w:rPr>
        <w:t>pokud již student v rámci studijního plánu studoval jazyk na úrovni B).</w:t>
      </w:r>
    </w:p>
    <w:p w:rsidR="00A90A38" w:rsidRDefault="00A90A38" w:rsidP="00A40DD7">
      <w:pPr>
        <w:jc w:val="both"/>
        <w:rPr>
          <w:rFonts w:asciiTheme="minorHAnsi" w:hAnsiTheme="minorHAnsi" w:cstheme="minorHAnsi"/>
        </w:rPr>
      </w:pPr>
    </w:p>
    <w:p w:rsidR="00A40DD7" w:rsidRPr="00600653" w:rsidRDefault="00A40DD7" w:rsidP="00A40DD7">
      <w:pPr>
        <w:jc w:val="both"/>
        <w:rPr>
          <w:rFonts w:asciiTheme="minorHAnsi" w:hAnsiTheme="minorHAnsi" w:cstheme="minorHAnsi"/>
          <w:b/>
        </w:rPr>
      </w:pPr>
      <w:r w:rsidRPr="00600653">
        <w:rPr>
          <w:rFonts w:asciiTheme="minorHAnsi" w:hAnsiTheme="minorHAnsi" w:cstheme="minorHAnsi"/>
          <w:b/>
        </w:rPr>
        <w:t>Tabulka B:</w:t>
      </w:r>
    </w:p>
    <w:p w:rsidR="00294275" w:rsidRPr="00600653" w:rsidRDefault="00A40DD7" w:rsidP="00A40DD7">
      <w:pPr>
        <w:jc w:val="both"/>
        <w:rPr>
          <w:rFonts w:asciiTheme="minorHAnsi" w:hAnsiTheme="minorHAnsi" w:cstheme="minorHAnsi"/>
        </w:rPr>
      </w:pPr>
      <w:r w:rsidRPr="00600653">
        <w:rPr>
          <w:rFonts w:asciiTheme="minorHAnsi" w:hAnsiTheme="minorHAnsi" w:cstheme="minorHAnsi"/>
        </w:rPr>
        <w:t xml:space="preserve">Vyplňte </w:t>
      </w:r>
      <w:r w:rsidR="00126B9E">
        <w:rPr>
          <w:rFonts w:asciiTheme="minorHAnsi" w:hAnsiTheme="minorHAnsi" w:cstheme="minorHAnsi"/>
        </w:rPr>
        <w:t xml:space="preserve">názvy </w:t>
      </w:r>
      <w:r w:rsidRPr="00600653">
        <w:rPr>
          <w:rFonts w:asciiTheme="minorHAnsi" w:hAnsiTheme="minorHAnsi" w:cstheme="minorHAnsi"/>
        </w:rPr>
        <w:t xml:space="preserve">a počet kreditů předmětů, které budou po návratu ze zahraničí uznány na PEF </w:t>
      </w:r>
      <w:r w:rsidR="009C2D8D">
        <w:rPr>
          <w:rFonts w:asciiTheme="minorHAnsi" w:hAnsiTheme="minorHAnsi" w:cstheme="minorHAnsi"/>
        </w:rPr>
        <w:t>(dle</w:t>
      </w:r>
      <w:r w:rsidR="00294275" w:rsidRPr="00600653">
        <w:rPr>
          <w:rFonts w:asciiTheme="minorHAnsi" w:hAnsiTheme="minorHAnsi" w:cstheme="minorHAnsi"/>
        </w:rPr>
        <w:t xml:space="preserve"> katalogu předmětů </w:t>
      </w:r>
      <w:r w:rsidR="009C2D8D">
        <w:rPr>
          <w:rFonts w:asciiTheme="minorHAnsi" w:hAnsiTheme="minorHAnsi" w:cstheme="minorHAnsi"/>
        </w:rPr>
        <w:t xml:space="preserve">nebo </w:t>
      </w:r>
      <w:r w:rsidR="00294275" w:rsidRPr="00600653">
        <w:rPr>
          <w:rFonts w:asciiTheme="minorHAnsi" w:hAnsiTheme="minorHAnsi" w:cstheme="minorHAnsi"/>
        </w:rPr>
        <w:t>studijní</w:t>
      </w:r>
      <w:r w:rsidR="009C2D8D">
        <w:rPr>
          <w:rFonts w:asciiTheme="minorHAnsi" w:hAnsiTheme="minorHAnsi" w:cstheme="minorHAnsi"/>
        </w:rPr>
        <w:t>ho</w:t>
      </w:r>
      <w:r w:rsidR="00294275" w:rsidRPr="00600653">
        <w:rPr>
          <w:rFonts w:asciiTheme="minorHAnsi" w:hAnsiTheme="minorHAnsi" w:cstheme="minorHAnsi"/>
        </w:rPr>
        <w:t xml:space="preserve"> plánu</w:t>
      </w:r>
      <w:r w:rsidR="009C2D8D">
        <w:rPr>
          <w:rFonts w:asciiTheme="minorHAnsi" w:hAnsiTheme="minorHAnsi" w:cstheme="minorHAnsi"/>
        </w:rPr>
        <w:t>)</w:t>
      </w:r>
      <w:r w:rsidR="00294275" w:rsidRPr="00600653">
        <w:rPr>
          <w:rFonts w:asciiTheme="minorHAnsi" w:hAnsiTheme="minorHAnsi" w:cstheme="minorHAnsi"/>
        </w:rPr>
        <w:t>.</w:t>
      </w:r>
    </w:p>
    <w:p w:rsidR="00294275" w:rsidRPr="00600653" w:rsidRDefault="00294275" w:rsidP="00A40DD7">
      <w:pPr>
        <w:jc w:val="both"/>
        <w:rPr>
          <w:rFonts w:asciiTheme="minorHAnsi" w:hAnsiTheme="minorHAnsi" w:cstheme="minorHAnsi"/>
        </w:rPr>
      </w:pPr>
    </w:p>
    <w:p w:rsidR="00A40DD7" w:rsidRPr="00600653" w:rsidRDefault="00A40DD7" w:rsidP="00A40DD7">
      <w:pPr>
        <w:jc w:val="both"/>
        <w:rPr>
          <w:rFonts w:asciiTheme="minorHAnsi" w:hAnsiTheme="minorHAnsi" w:cstheme="minorHAnsi"/>
        </w:rPr>
      </w:pPr>
      <w:r w:rsidRPr="00600653">
        <w:rPr>
          <w:rFonts w:asciiTheme="minorHAnsi" w:hAnsiTheme="minorHAnsi" w:cstheme="minorHAnsi"/>
          <w:b/>
        </w:rPr>
        <w:t>Jsou tři způsoby uznání:</w:t>
      </w:r>
    </w:p>
    <w:p w:rsidR="00A40DD7" w:rsidRPr="00600653" w:rsidRDefault="00A40DD7" w:rsidP="00A3688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00653">
        <w:rPr>
          <w:rFonts w:asciiTheme="minorHAnsi" w:hAnsiTheme="minorHAnsi" w:cstheme="minorHAnsi"/>
        </w:rPr>
        <w:t xml:space="preserve">Předmět na zahraniční instituci odpovídá dosud nesplněnému předmětu ze studijního plánu na PEF a může tedy plně nahradit tento předmět (srovnatelné sylaby). </w:t>
      </w:r>
    </w:p>
    <w:p w:rsidR="00BF41C7" w:rsidRPr="00600653" w:rsidRDefault="00BF41C7" w:rsidP="00BF41C7">
      <w:pPr>
        <w:pStyle w:val="Odstavecseseznamem"/>
        <w:jc w:val="both"/>
        <w:rPr>
          <w:rFonts w:asciiTheme="minorHAnsi" w:hAnsiTheme="minorHAnsi" w:cstheme="minorHAnsi"/>
          <w:i/>
        </w:rPr>
      </w:pPr>
      <w:r w:rsidRPr="00600653">
        <w:rPr>
          <w:rFonts w:asciiTheme="minorHAnsi" w:hAnsiTheme="minorHAnsi" w:cstheme="minorHAnsi"/>
          <w:i/>
        </w:rPr>
        <w:t xml:space="preserve">Pozn. </w:t>
      </w:r>
      <w:r w:rsidR="009267FC" w:rsidRPr="00600653">
        <w:rPr>
          <w:rFonts w:asciiTheme="minorHAnsi" w:hAnsiTheme="minorHAnsi" w:cstheme="minorHAnsi"/>
          <w:i/>
        </w:rPr>
        <w:t>Studenti</w:t>
      </w:r>
      <w:r w:rsidRPr="00600653">
        <w:rPr>
          <w:rFonts w:asciiTheme="minorHAnsi" w:hAnsiTheme="minorHAnsi" w:cstheme="minorHAnsi"/>
          <w:i/>
        </w:rPr>
        <w:t xml:space="preserve"> bakalářské</w:t>
      </w:r>
      <w:r w:rsidR="009267FC" w:rsidRPr="00600653">
        <w:rPr>
          <w:rFonts w:asciiTheme="minorHAnsi" w:hAnsiTheme="minorHAnsi" w:cstheme="minorHAnsi"/>
          <w:i/>
        </w:rPr>
        <w:t>ho</w:t>
      </w:r>
      <w:r w:rsidRPr="00600653">
        <w:rPr>
          <w:rFonts w:asciiTheme="minorHAnsi" w:hAnsiTheme="minorHAnsi" w:cstheme="minorHAnsi"/>
          <w:i/>
        </w:rPr>
        <w:t xml:space="preserve"> stupn</w:t>
      </w:r>
      <w:r w:rsidR="009267FC" w:rsidRPr="00600653">
        <w:rPr>
          <w:rFonts w:asciiTheme="minorHAnsi" w:hAnsiTheme="minorHAnsi" w:cstheme="minorHAnsi"/>
          <w:i/>
        </w:rPr>
        <w:t>ě mohou na zahr</w:t>
      </w:r>
      <w:r w:rsidR="00650EFB" w:rsidRPr="00600653">
        <w:rPr>
          <w:rFonts w:asciiTheme="minorHAnsi" w:hAnsiTheme="minorHAnsi" w:cstheme="minorHAnsi"/>
          <w:i/>
        </w:rPr>
        <w:t>aniční</w:t>
      </w:r>
      <w:r w:rsidR="009267FC" w:rsidRPr="00600653">
        <w:rPr>
          <w:rFonts w:asciiTheme="minorHAnsi" w:hAnsiTheme="minorHAnsi" w:cstheme="minorHAnsi"/>
          <w:i/>
        </w:rPr>
        <w:t xml:space="preserve"> univerzitě studovat </w:t>
      </w:r>
      <w:r w:rsidRPr="00600653">
        <w:rPr>
          <w:rFonts w:asciiTheme="minorHAnsi" w:hAnsiTheme="minorHAnsi" w:cstheme="minorHAnsi"/>
          <w:i/>
        </w:rPr>
        <w:t>předměty</w:t>
      </w:r>
      <w:r w:rsidR="009267FC" w:rsidRPr="00600653">
        <w:rPr>
          <w:rFonts w:asciiTheme="minorHAnsi" w:hAnsiTheme="minorHAnsi" w:cstheme="minorHAnsi"/>
          <w:i/>
        </w:rPr>
        <w:t xml:space="preserve"> z navazujícího </w:t>
      </w:r>
      <w:proofErr w:type="spellStart"/>
      <w:r w:rsidR="009267FC" w:rsidRPr="00600653">
        <w:rPr>
          <w:rFonts w:asciiTheme="minorHAnsi" w:hAnsiTheme="minorHAnsi" w:cstheme="minorHAnsi"/>
          <w:i/>
        </w:rPr>
        <w:t>mag</w:t>
      </w:r>
      <w:proofErr w:type="spellEnd"/>
      <w:r w:rsidR="009267FC" w:rsidRPr="00600653">
        <w:rPr>
          <w:rFonts w:asciiTheme="minorHAnsi" w:hAnsiTheme="minorHAnsi" w:cstheme="minorHAnsi"/>
          <w:i/>
        </w:rPr>
        <w:t>.</w:t>
      </w:r>
      <w:r w:rsidRPr="00600653">
        <w:rPr>
          <w:rFonts w:asciiTheme="minorHAnsi" w:hAnsiTheme="minorHAnsi" w:cstheme="minorHAnsi"/>
          <w:i/>
        </w:rPr>
        <w:t xml:space="preserve"> studia</w:t>
      </w:r>
      <w:r w:rsidR="009267FC" w:rsidRPr="00600653">
        <w:rPr>
          <w:rFonts w:asciiTheme="minorHAnsi" w:hAnsiTheme="minorHAnsi" w:cstheme="minorHAnsi"/>
          <w:i/>
        </w:rPr>
        <w:t>. Takové předměty budou uznány</w:t>
      </w:r>
      <w:r w:rsidRPr="00600653">
        <w:rPr>
          <w:rFonts w:asciiTheme="minorHAnsi" w:hAnsiTheme="minorHAnsi" w:cstheme="minorHAnsi"/>
          <w:i/>
        </w:rPr>
        <w:t xml:space="preserve"> jako UPZ. </w:t>
      </w:r>
      <w:r w:rsidR="009267FC" w:rsidRPr="00600653">
        <w:rPr>
          <w:rFonts w:asciiTheme="minorHAnsi" w:hAnsiTheme="minorHAnsi" w:cstheme="minorHAnsi"/>
          <w:i/>
        </w:rPr>
        <w:t xml:space="preserve">V navazujícím studiu </w:t>
      </w:r>
      <w:r w:rsidR="009C2D8D">
        <w:rPr>
          <w:rFonts w:asciiTheme="minorHAnsi" w:hAnsiTheme="minorHAnsi" w:cstheme="minorHAnsi"/>
          <w:i/>
        </w:rPr>
        <w:t>se dá požádat o jejich uznání</w:t>
      </w:r>
      <w:r w:rsidR="009267FC" w:rsidRPr="00600653">
        <w:rPr>
          <w:rFonts w:asciiTheme="minorHAnsi" w:hAnsiTheme="minorHAnsi" w:cstheme="minorHAnsi"/>
          <w:i/>
        </w:rPr>
        <w:t xml:space="preserve"> za konkrétní předměty.</w:t>
      </w:r>
    </w:p>
    <w:p w:rsidR="00A40DD7" w:rsidRPr="00600653" w:rsidRDefault="00A40DD7" w:rsidP="00A36882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00653">
        <w:rPr>
          <w:rFonts w:asciiTheme="minorHAnsi" w:hAnsiTheme="minorHAnsi" w:cstheme="minorHAnsi"/>
        </w:rPr>
        <w:t>Předmět na zahraniční instituci souvisí s vaším oborem, ale není možné ho uznat za žádný předmět ze studijního plánu. Do tabulky vyplňte název “</w:t>
      </w:r>
      <w:proofErr w:type="spellStart"/>
      <w:r w:rsidRPr="00600653">
        <w:rPr>
          <w:rFonts w:asciiTheme="minorHAnsi" w:hAnsiTheme="minorHAnsi" w:cstheme="minorHAnsi"/>
          <w:b/>
        </w:rPr>
        <w:t>Recognized</w:t>
      </w:r>
      <w:proofErr w:type="spellEnd"/>
      <w:r w:rsidRPr="00600653">
        <w:rPr>
          <w:rFonts w:asciiTheme="minorHAnsi" w:hAnsiTheme="minorHAnsi" w:cstheme="minorHAnsi"/>
          <w:b/>
        </w:rPr>
        <w:t xml:space="preserve"> </w:t>
      </w:r>
      <w:proofErr w:type="spellStart"/>
      <w:r w:rsidRPr="00600653">
        <w:rPr>
          <w:rFonts w:asciiTheme="minorHAnsi" w:hAnsiTheme="minorHAnsi" w:cstheme="minorHAnsi"/>
          <w:b/>
        </w:rPr>
        <w:t>professional</w:t>
      </w:r>
      <w:proofErr w:type="spellEnd"/>
      <w:r w:rsidRPr="00600653">
        <w:rPr>
          <w:rFonts w:asciiTheme="minorHAnsi" w:hAnsiTheme="minorHAnsi" w:cstheme="minorHAnsi"/>
          <w:b/>
        </w:rPr>
        <w:t xml:space="preserve"> </w:t>
      </w:r>
      <w:proofErr w:type="spellStart"/>
      <w:r w:rsidRPr="00600653">
        <w:rPr>
          <w:rFonts w:asciiTheme="minorHAnsi" w:hAnsiTheme="minorHAnsi" w:cstheme="minorHAnsi"/>
          <w:b/>
        </w:rPr>
        <w:t>course</w:t>
      </w:r>
      <w:proofErr w:type="spellEnd"/>
      <w:r w:rsidRPr="00600653">
        <w:rPr>
          <w:rFonts w:asciiTheme="minorHAnsi" w:hAnsiTheme="minorHAnsi" w:cstheme="minorHAnsi"/>
          <w:b/>
        </w:rPr>
        <w:t xml:space="preserve"> </w:t>
      </w:r>
      <w:proofErr w:type="spellStart"/>
      <w:r w:rsidRPr="00600653">
        <w:rPr>
          <w:rFonts w:asciiTheme="minorHAnsi" w:hAnsiTheme="minorHAnsi" w:cstheme="minorHAnsi"/>
          <w:b/>
        </w:rPr>
        <w:t>from</w:t>
      </w:r>
      <w:proofErr w:type="spellEnd"/>
      <w:r w:rsidRPr="00600653">
        <w:rPr>
          <w:rFonts w:asciiTheme="minorHAnsi" w:hAnsiTheme="minorHAnsi" w:cstheme="minorHAnsi"/>
          <w:b/>
        </w:rPr>
        <w:t xml:space="preserve"> </w:t>
      </w:r>
      <w:proofErr w:type="spellStart"/>
      <w:r w:rsidRPr="00600653">
        <w:rPr>
          <w:rFonts w:asciiTheme="minorHAnsi" w:hAnsiTheme="minorHAnsi" w:cstheme="minorHAnsi"/>
          <w:b/>
        </w:rPr>
        <w:t>foreign</w:t>
      </w:r>
      <w:proofErr w:type="spellEnd"/>
      <w:r w:rsidRPr="00600653">
        <w:rPr>
          <w:rFonts w:asciiTheme="minorHAnsi" w:hAnsiTheme="minorHAnsi" w:cstheme="minorHAnsi"/>
          <w:b/>
        </w:rPr>
        <w:t xml:space="preserve"> study </w:t>
      </w:r>
      <w:proofErr w:type="spellStart"/>
      <w:r w:rsidRPr="00600653">
        <w:rPr>
          <w:rFonts w:asciiTheme="minorHAnsi" w:hAnsiTheme="minorHAnsi" w:cstheme="minorHAnsi"/>
          <w:b/>
        </w:rPr>
        <w:t>stay</w:t>
      </w:r>
      <w:proofErr w:type="spellEnd"/>
      <w:r w:rsidRPr="00600653">
        <w:rPr>
          <w:rFonts w:asciiTheme="minorHAnsi" w:hAnsiTheme="minorHAnsi" w:cstheme="minorHAnsi"/>
          <w:b/>
        </w:rPr>
        <w:t xml:space="preserve">“, </w:t>
      </w:r>
      <w:r w:rsidRPr="00600653">
        <w:rPr>
          <w:rFonts w:asciiTheme="minorHAnsi" w:hAnsiTheme="minorHAnsi" w:cstheme="minorHAnsi"/>
        </w:rPr>
        <w:t xml:space="preserve">kód předmětu (UPZ1, UPZ2,…) a počet kreditů. </w:t>
      </w:r>
    </w:p>
    <w:p w:rsidR="00A36882" w:rsidRPr="00600653" w:rsidRDefault="00A40DD7" w:rsidP="003774D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00653">
        <w:rPr>
          <w:rFonts w:asciiTheme="minorHAnsi" w:hAnsiTheme="minorHAnsi" w:cstheme="minorHAnsi"/>
        </w:rPr>
        <w:t>Předmět na zahraniční instituci přímo nesouvisí s vaším oborem (např. jazyky, kulturní studia, historie dané země…). Do tabulky vyplňte název “</w:t>
      </w:r>
      <w:proofErr w:type="spellStart"/>
      <w:r w:rsidRPr="00600653">
        <w:rPr>
          <w:rFonts w:asciiTheme="minorHAnsi" w:hAnsiTheme="minorHAnsi" w:cstheme="minorHAnsi"/>
          <w:b/>
        </w:rPr>
        <w:t>Elective</w:t>
      </w:r>
      <w:proofErr w:type="spellEnd"/>
      <w:r w:rsidRPr="00600653">
        <w:rPr>
          <w:rFonts w:asciiTheme="minorHAnsi" w:hAnsiTheme="minorHAnsi" w:cstheme="minorHAnsi"/>
          <w:b/>
        </w:rPr>
        <w:t xml:space="preserve"> </w:t>
      </w:r>
      <w:proofErr w:type="spellStart"/>
      <w:r w:rsidRPr="00600653">
        <w:rPr>
          <w:rFonts w:asciiTheme="minorHAnsi" w:hAnsiTheme="minorHAnsi" w:cstheme="minorHAnsi"/>
          <w:b/>
        </w:rPr>
        <w:t>course</w:t>
      </w:r>
      <w:proofErr w:type="spellEnd"/>
      <w:r w:rsidRPr="00600653">
        <w:rPr>
          <w:rFonts w:asciiTheme="minorHAnsi" w:hAnsiTheme="minorHAnsi" w:cstheme="minorHAnsi"/>
        </w:rPr>
        <w:t xml:space="preserve">”, kód předmětu (UP1, UP2 …) a počet kreditů. </w:t>
      </w:r>
    </w:p>
    <w:p w:rsidR="00A40DD7" w:rsidRPr="00600653" w:rsidRDefault="00A40DD7" w:rsidP="00A40DD7">
      <w:pPr>
        <w:jc w:val="both"/>
        <w:rPr>
          <w:rFonts w:asciiTheme="minorHAnsi" w:hAnsiTheme="minorHAnsi" w:cstheme="minorHAnsi"/>
        </w:rPr>
      </w:pPr>
    </w:p>
    <w:p w:rsidR="00A40DD7" w:rsidRDefault="00A40DD7" w:rsidP="00A40DD7">
      <w:pPr>
        <w:jc w:val="both"/>
        <w:rPr>
          <w:rFonts w:asciiTheme="minorHAnsi" w:hAnsiTheme="minorHAnsi" w:cstheme="minorHAnsi"/>
        </w:rPr>
      </w:pPr>
      <w:r w:rsidRPr="00600653">
        <w:rPr>
          <w:rFonts w:asciiTheme="minorHAnsi" w:hAnsiTheme="minorHAnsi" w:cstheme="minorHAnsi"/>
          <w:b/>
        </w:rPr>
        <w:t xml:space="preserve">Součet kreditů v tabulce A </w:t>
      </w:r>
      <w:proofErr w:type="spellStart"/>
      <w:r w:rsidRPr="00600653">
        <w:rPr>
          <w:rFonts w:asciiTheme="minorHAnsi" w:hAnsiTheme="minorHAnsi" w:cstheme="minorHAnsi"/>
          <w:b/>
        </w:rPr>
        <w:t>a</w:t>
      </w:r>
      <w:proofErr w:type="spellEnd"/>
      <w:r w:rsidRPr="00600653">
        <w:rPr>
          <w:rFonts w:asciiTheme="minorHAnsi" w:hAnsiTheme="minorHAnsi" w:cstheme="minorHAnsi"/>
          <w:b/>
        </w:rPr>
        <w:t xml:space="preserve"> B </w:t>
      </w:r>
      <w:r w:rsidR="00543822" w:rsidRPr="00600653">
        <w:rPr>
          <w:rFonts w:asciiTheme="minorHAnsi" w:hAnsiTheme="minorHAnsi" w:cstheme="minorHAnsi"/>
          <w:b/>
        </w:rPr>
        <w:t>by měl</w:t>
      </w:r>
      <w:r w:rsidRPr="00600653">
        <w:rPr>
          <w:rFonts w:asciiTheme="minorHAnsi" w:hAnsiTheme="minorHAnsi" w:cstheme="minorHAnsi"/>
          <w:b/>
        </w:rPr>
        <w:t xml:space="preserve"> být totožný</w:t>
      </w:r>
      <w:r w:rsidRPr="00600653">
        <w:rPr>
          <w:rFonts w:asciiTheme="minorHAnsi" w:hAnsiTheme="minorHAnsi" w:cstheme="minorHAnsi"/>
        </w:rPr>
        <w:t xml:space="preserve">! </w:t>
      </w:r>
      <w:r w:rsidR="0004708B" w:rsidRPr="00600653">
        <w:rPr>
          <w:rFonts w:asciiTheme="minorHAnsi" w:hAnsiTheme="minorHAnsi" w:cstheme="minorHAnsi"/>
        </w:rPr>
        <w:t>V ojedinělých případech může dojít k tomu, že počet kreditů v tab. A bude nižší než v tabulce B.</w:t>
      </w:r>
    </w:p>
    <w:p w:rsidR="006D17CC" w:rsidRDefault="006D17CC" w:rsidP="00A40DD7">
      <w:pPr>
        <w:jc w:val="both"/>
        <w:rPr>
          <w:rFonts w:asciiTheme="minorHAnsi" w:hAnsiTheme="minorHAnsi" w:cstheme="minorHAnsi"/>
        </w:rPr>
      </w:pPr>
    </w:p>
    <w:p w:rsidR="006D17CC" w:rsidRPr="00600653" w:rsidRDefault="006D17CC" w:rsidP="00A40DD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Pokud má zahraniční předmět více kreditů než předmět z PEF, přebývající kredity se zadají jako další předmět UPZ </w:t>
      </w:r>
      <w:proofErr w:type="spellStart"/>
      <w:r>
        <w:rPr>
          <w:rFonts w:asciiTheme="minorHAnsi" w:hAnsiTheme="minorHAnsi" w:cstheme="minorHAnsi"/>
        </w:rPr>
        <w:t>Recognized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professional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course</w:t>
      </w:r>
      <w:proofErr w:type="spellEnd"/>
      <w:r>
        <w:rPr>
          <w:rFonts w:asciiTheme="minorHAnsi" w:hAnsiTheme="minorHAnsi" w:cstheme="minorHAnsi"/>
        </w:rPr>
        <w:t>. Pokud má méně kreditů, chybějící kredity se uberou z jiné položky UPZ.</w:t>
      </w:r>
    </w:p>
    <w:p w:rsidR="00A40DD7" w:rsidRPr="00600653" w:rsidRDefault="00A40DD7" w:rsidP="00A40DD7">
      <w:pPr>
        <w:jc w:val="both"/>
        <w:rPr>
          <w:rFonts w:asciiTheme="minorHAnsi" w:hAnsiTheme="minorHAnsi" w:cstheme="minorHAnsi"/>
        </w:rPr>
      </w:pPr>
    </w:p>
    <w:p w:rsidR="00A40DD7" w:rsidRPr="00126B9E" w:rsidRDefault="00213395">
      <w:pPr>
        <w:jc w:val="both"/>
        <w:rPr>
          <w:rFonts w:asciiTheme="minorHAnsi" w:hAnsiTheme="minorHAnsi" w:cstheme="minorHAnsi"/>
          <w:i/>
        </w:rPr>
      </w:pPr>
      <w:r w:rsidRPr="00600653">
        <w:rPr>
          <w:rFonts w:asciiTheme="minorHAnsi" w:hAnsiTheme="minorHAnsi" w:cstheme="minorHAnsi"/>
          <w:i/>
        </w:rPr>
        <w:t xml:space="preserve">Pozn. </w:t>
      </w:r>
      <w:r w:rsidRPr="00213395">
        <w:rPr>
          <w:rFonts w:asciiTheme="minorHAnsi" w:hAnsiTheme="minorHAnsi" w:cstheme="minorHAnsi"/>
          <w:i/>
        </w:rPr>
        <w:t>Pokud zahraniční univerzita používá ECTS kredity s desetinou čárkou (např. 3,5 ECTS), uveďte je tak i v tabulce A. V tabulce B celkový počet kreditů zaokrouhlete nahoru na celé číslo (např. 24 ECTS) a následně dle potřeby upravte počet kreditů u položek UPZ/UP.</w:t>
      </w:r>
    </w:p>
    <w:sectPr w:rsidR="00A40DD7" w:rsidRPr="00126B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ED" w:rsidRDefault="00E776ED" w:rsidP="00213395">
      <w:r>
        <w:separator/>
      </w:r>
    </w:p>
  </w:endnote>
  <w:endnote w:type="continuationSeparator" w:id="0">
    <w:p w:rsidR="00E776ED" w:rsidRDefault="00E776ED" w:rsidP="0021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ED" w:rsidRDefault="00E776ED" w:rsidP="00213395">
      <w:r>
        <w:separator/>
      </w:r>
    </w:p>
  </w:footnote>
  <w:footnote w:type="continuationSeparator" w:id="0">
    <w:p w:rsidR="00E776ED" w:rsidRDefault="00E776ED" w:rsidP="0021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95" w:rsidRDefault="00213395" w:rsidP="00213395">
    <w:pPr>
      <w:jc w:val="right"/>
      <w:rPr>
        <w:rFonts w:asciiTheme="minorHAnsi" w:hAnsiTheme="minorHAnsi" w:cstheme="minorHAnsi"/>
        <w:i/>
      </w:rPr>
    </w:pPr>
    <w:r w:rsidRPr="00EE7163">
      <w:rPr>
        <w:rFonts w:asciiTheme="minorHAnsi" w:hAnsiTheme="minorHAnsi" w:cstheme="minorHAnsi"/>
        <w:i/>
        <w:highlight w:val="yellow"/>
      </w:rPr>
      <w:t xml:space="preserve">Aktualizováno </w:t>
    </w:r>
    <w:proofErr w:type="gramStart"/>
    <w:r w:rsidRPr="00EE7163">
      <w:rPr>
        <w:rFonts w:asciiTheme="minorHAnsi" w:hAnsiTheme="minorHAnsi" w:cstheme="minorHAnsi"/>
        <w:i/>
        <w:highlight w:val="yellow"/>
      </w:rPr>
      <w:t>26.5.2020</w:t>
    </w:r>
    <w:proofErr w:type="gramEnd"/>
  </w:p>
  <w:p w:rsidR="00213395" w:rsidRPr="00213395" w:rsidRDefault="00213395" w:rsidP="002133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58D"/>
    <w:multiLevelType w:val="hybridMultilevel"/>
    <w:tmpl w:val="7FB84360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3B65FA1"/>
    <w:multiLevelType w:val="hybridMultilevel"/>
    <w:tmpl w:val="69F437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A6"/>
    <w:rsid w:val="0004590A"/>
    <w:rsid w:val="0004708B"/>
    <w:rsid w:val="0006775B"/>
    <w:rsid w:val="00075FC8"/>
    <w:rsid w:val="0008446C"/>
    <w:rsid w:val="000B7B5D"/>
    <w:rsid w:val="00112CC1"/>
    <w:rsid w:val="00126B9E"/>
    <w:rsid w:val="001445D1"/>
    <w:rsid w:val="00145BF3"/>
    <w:rsid w:val="001847A5"/>
    <w:rsid w:val="001923EC"/>
    <w:rsid w:val="001A6C99"/>
    <w:rsid w:val="001B3F58"/>
    <w:rsid w:val="001F4E20"/>
    <w:rsid w:val="00213395"/>
    <w:rsid w:val="002240DB"/>
    <w:rsid w:val="0024136B"/>
    <w:rsid w:val="0024259D"/>
    <w:rsid w:val="00294275"/>
    <w:rsid w:val="002A055A"/>
    <w:rsid w:val="002D4936"/>
    <w:rsid w:val="002E332A"/>
    <w:rsid w:val="002F06A5"/>
    <w:rsid w:val="00330D23"/>
    <w:rsid w:val="00363904"/>
    <w:rsid w:val="00363CB1"/>
    <w:rsid w:val="003C461A"/>
    <w:rsid w:val="003E5D2C"/>
    <w:rsid w:val="00423CBB"/>
    <w:rsid w:val="00431719"/>
    <w:rsid w:val="0046207E"/>
    <w:rsid w:val="00475B51"/>
    <w:rsid w:val="004E2FD0"/>
    <w:rsid w:val="00543822"/>
    <w:rsid w:val="005672DF"/>
    <w:rsid w:val="00582EFA"/>
    <w:rsid w:val="00600653"/>
    <w:rsid w:val="00650EFB"/>
    <w:rsid w:val="006C3723"/>
    <w:rsid w:val="006D17CC"/>
    <w:rsid w:val="00701F87"/>
    <w:rsid w:val="00793BD8"/>
    <w:rsid w:val="00815838"/>
    <w:rsid w:val="0085480A"/>
    <w:rsid w:val="008D6E30"/>
    <w:rsid w:val="00911BF5"/>
    <w:rsid w:val="009267FC"/>
    <w:rsid w:val="00950738"/>
    <w:rsid w:val="00981756"/>
    <w:rsid w:val="009C2D8D"/>
    <w:rsid w:val="009F140F"/>
    <w:rsid w:val="00A243A8"/>
    <w:rsid w:val="00A36882"/>
    <w:rsid w:val="00A40DD7"/>
    <w:rsid w:val="00A422DB"/>
    <w:rsid w:val="00A43BA6"/>
    <w:rsid w:val="00A460D5"/>
    <w:rsid w:val="00A72250"/>
    <w:rsid w:val="00A82243"/>
    <w:rsid w:val="00A90A38"/>
    <w:rsid w:val="00A943DA"/>
    <w:rsid w:val="00AC34A9"/>
    <w:rsid w:val="00AC5B27"/>
    <w:rsid w:val="00B30A7E"/>
    <w:rsid w:val="00B757F2"/>
    <w:rsid w:val="00B77488"/>
    <w:rsid w:val="00B80FD6"/>
    <w:rsid w:val="00BF41C7"/>
    <w:rsid w:val="00BF5872"/>
    <w:rsid w:val="00C27E2E"/>
    <w:rsid w:val="00C27E80"/>
    <w:rsid w:val="00CA3E66"/>
    <w:rsid w:val="00CE2DB3"/>
    <w:rsid w:val="00D61953"/>
    <w:rsid w:val="00DA66BF"/>
    <w:rsid w:val="00E52861"/>
    <w:rsid w:val="00E6693A"/>
    <w:rsid w:val="00E67D1A"/>
    <w:rsid w:val="00E776ED"/>
    <w:rsid w:val="00EC7AE2"/>
    <w:rsid w:val="00EE7163"/>
    <w:rsid w:val="00F35EEA"/>
    <w:rsid w:val="00F40A49"/>
    <w:rsid w:val="00F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6738BE"/>
  <w15:docId w15:val="{C70813A0-595A-4085-8F23-FAF7FFC2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8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68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722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7225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330D23"/>
    <w:rPr>
      <w:color w:val="800080" w:themeColor="followedHyperlink"/>
      <w:u w:val="single"/>
    </w:rPr>
  </w:style>
  <w:style w:type="paragraph" w:customStyle="1" w:styleId="gap">
    <w:name w:val="gap"/>
    <w:basedOn w:val="Normln"/>
    <w:rsid w:val="0085480A"/>
    <w:pPr>
      <w:spacing w:before="100" w:beforeAutospacing="1" w:after="100" w:afterAutospacing="1"/>
    </w:pPr>
  </w:style>
  <w:style w:type="paragraph" w:customStyle="1" w:styleId="piece">
    <w:name w:val="piece"/>
    <w:basedOn w:val="Normln"/>
    <w:rsid w:val="0085480A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D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2133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339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2133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133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MENDELU v Brně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Kašparovská</dc:creator>
  <cp:lastModifiedBy>irena</cp:lastModifiedBy>
  <cp:revision>2</cp:revision>
  <cp:lastPrinted>2020-05-26T08:07:00Z</cp:lastPrinted>
  <dcterms:created xsi:type="dcterms:W3CDTF">2020-05-26T10:28:00Z</dcterms:created>
  <dcterms:modified xsi:type="dcterms:W3CDTF">2020-05-26T10:28:00Z</dcterms:modified>
</cp:coreProperties>
</file>