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A8C" w:rsidRDefault="00D07A8C" w:rsidP="00D07A8C">
      <w:pPr>
        <w:spacing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>PŘEHLED TVŮRČÍ A PUBLIKAČNÍ ČINNOSTI</w:t>
      </w:r>
      <w:r w:rsidR="008D41B6">
        <w:rPr>
          <w:rFonts w:ascii="Arial" w:hAnsi="Arial" w:cs="Arial"/>
          <w:b/>
          <w:sz w:val="28"/>
          <w:szCs w:val="28"/>
        </w:rPr>
        <w:t xml:space="preserve"> </w:t>
      </w:r>
      <w:r w:rsidR="00412BCA">
        <w:rPr>
          <w:rFonts w:ascii="Arial" w:hAnsi="Arial" w:cs="Arial"/>
          <w:b/>
          <w:sz w:val="28"/>
          <w:szCs w:val="28"/>
        </w:rPr>
        <w:t>- uchazeč</w:t>
      </w:r>
    </w:p>
    <w:p w:rsidR="00D07A8C" w:rsidRDefault="00D07A8C" w:rsidP="00D07A8C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07A8C" w:rsidRDefault="00D07A8C" w:rsidP="00D07A8C">
      <w:pPr>
        <w:spacing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D54A74">
        <w:rPr>
          <w:rFonts w:ascii="Arial" w:hAnsi="Arial" w:cs="Arial"/>
          <w:i/>
          <w:sz w:val="18"/>
          <w:szCs w:val="18"/>
        </w:rPr>
        <w:t xml:space="preserve">Řídí se Nařízením rektora č. 22/2019 – Kritéria uplatňovaná při habilitačním řízení a řízení ke jmenování profesorem </w:t>
      </w:r>
      <w:r w:rsidR="00D54A74" w:rsidRPr="00D54A74">
        <w:rPr>
          <w:rFonts w:ascii="Arial" w:hAnsi="Arial" w:cs="Arial"/>
          <w:i/>
          <w:sz w:val="18"/>
          <w:szCs w:val="18"/>
        </w:rPr>
        <w:t xml:space="preserve">a Řádem habilitačních řízení a řízení ke jmenování profesorem </w:t>
      </w:r>
      <w:r w:rsidRPr="00D54A74">
        <w:rPr>
          <w:rFonts w:ascii="Arial" w:hAnsi="Arial" w:cs="Arial"/>
          <w:i/>
          <w:sz w:val="18"/>
          <w:szCs w:val="18"/>
        </w:rPr>
        <w:t xml:space="preserve">na Mendelově univerzitě v Brně. </w:t>
      </w:r>
    </w:p>
    <w:p w:rsidR="007379D8" w:rsidRDefault="007379D8" w:rsidP="00D07A8C">
      <w:pPr>
        <w:spacing w:after="120" w:line="240" w:lineRule="auto"/>
        <w:jc w:val="both"/>
        <w:rPr>
          <w:rFonts w:ascii="Arial" w:hAnsi="Arial" w:cs="Arial"/>
          <w:i/>
          <w:sz w:val="18"/>
          <w:szCs w:val="18"/>
        </w:rPr>
      </w:pPr>
    </w:p>
    <w:tbl>
      <w:tblPr>
        <w:tblStyle w:val="Svtlstnovnzvraznn6"/>
        <w:tblW w:w="9464" w:type="dxa"/>
        <w:tblLook w:val="06A0" w:firstRow="1" w:lastRow="0" w:firstColumn="1" w:lastColumn="0" w:noHBand="1" w:noVBand="1"/>
      </w:tblPr>
      <w:tblGrid>
        <w:gridCol w:w="3227"/>
        <w:gridCol w:w="1843"/>
        <w:gridCol w:w="4142"/>
        <w:gridCol w:w="252"/>
      </w:tblGrid>
      <w:tr w:rsidR="007379D8" w:rsidTr="00FC26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gridSpan w:val="2"/>
          </w:tcPr>
          <w:p w:rsidR="007379D8" w:rsidRDefault="007379D8" w:rsidP="0091217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Jméno, příjmení, tituly</w:t>
            </w:r>
          </w:p>
        </w:tc>
        <w:tc>
          <w:tcPr>
            <w:tcW w:w="4394" w:type="dxa"/>
            <w:gridSpan w:val="2"/>
          </w:tcPr>
          <w:p w:rsidR="007379D8" w:rsidRDefault="007379D8" w:rsidP="00912176">
            <w:pPr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379D8" w:rsidTr="00FC26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gridSpan w:val="2"/>
          </w:tcPr>
          <w:p w:rsidR="007379D8" w:rsidRDefault="007379D8" w:rsidP="0091217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Fakulta</w:t>
            </w:r>
            <w:r w:rsidR="00412BCA">
              <w:rPr>
                <w:rStyle w:val="Znakapoznpodarou"/>
                <w:rFonts w:ascii="Arial" w:hAnsi="Arial" w:cs="Arial"/>
              </w:rPr>
              <w:footnoteReference w:id="1"/>
            </w:r>
          </w:p>
        </w:tc>
        <w:tc>
          <w:tcPr>
            <w:tcW w:w="4394" w:type="dxa"/>
            <w:gridSpan w:val="2"/>
          </w:tcPr>
          <w:p w:rsidR="007379D8" w:rsidRDefault="007379D8" w:rsidP="0091217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379D8" w:rsidTr="00FC2623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gridSpan w:val="2"/>
          </w:tcPr>
          <w:p w:rsidR="007379D8" w:rsidRDefault="007379D8" w:rsidP="0091217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Řízení ke jmenování profesorem pro obor</w:t>
            </w:r>
          </w:p>
        </w:tc>
        <w:tc>
          <w:tcPr>
            <w:tcW w:w="4394" w:type="dxa"/>
            <w:gridSpan w:val="2"/>
          </w:tcPr>
          <w:p w:rsidR="007379D8" w:rsidRDefault="007379D8" w:rsidP="0091217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C2623" w:rsidTr="00FC2623">
        <w:tblPrEx>
          <w:tblLook w:val="04A0" w:firstRow="1" w:lastRow="0" w:firstColumn="1" w:lastColumn="0" w:noHBand="0" w:noVBand="1"/>
        </w:tblPrEx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" w:type="dxa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tcBorders>
              <w:top w:val="single" w:sz="8" w:space="0" w:color="538135" w:themeColor="accent6" w:themeShade="BF"/>
            </w:tcBorders>
            <w:shd w:val="clear" w:color="auto" w:fill="auto"/>
          </w:tcPr>
          <w:p w:rsidR="00FC2623" w:rsidRPr="005873D8" w:rsidRDefault="00FC2623" w:rsidP="00B459B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Researcher ID</w:t>
            </w:r>
          </w:p>
        </w:tc>
        <w:tc>
          <w:tcPr>
            <w:tcW w:w="5985" w:type="dxa"/>
            <w:gridSpan w:val="2"/>
            <w:tcBorders>
              <w:top w:val="single" w:sz="8" w:space="0" w:color="538135" w:themeColor="accent6" w:themeShade="BF"/>
            </w:tcBorders>
            <w:shd w:val="clear" w:color="auto" w:fill="auto"/>
          </w:tcPr>
          <w:p w:rsidR="00FC2623" w:rsidRDefault="00FC2623" w:rsidP="00B459B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C2623" w:rsidTr="00FC2623">
        <w:tblPrEx>
          <w:tblLook w:val="04A0" w:firstRow="1" w:lastRow="0" w:firstColumn="1" w:lastColumn="0" w:noHBand="0" w:noVBand="1"/>
        </w:tblPrEx>
        <w:trPr>
          <w:gridAfter w:val="1"/>
          <w:wAfter w:w="252" w:type="dxa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auto"/>
          </w:tcPr>
          <w:p w:rsidR="00FC2623" w:rsidRPr="005873D8" w:rsidRDefault="00FC2623" w:rsidP="00B459B6">
            <w:pPr>
              <w:spacing w:after="120"/>
              <w:rPr>
                <w:rFonts w:ascii="Arial" w:hAnsi="Arial" w:cs="Arial"/>
                <w:b w:val="0"/>
              </w:rPr>
            </w:pPr>
            <w:r w:rsidRPr="005873D8">
              <w:rPr>
                <w:rFonts w:ascii="Arial" w:hAnsi="Arial" w:cs="Arial"/>
              </w:rPr>
              <w:t>H-index</w:t>
            </w:r>
          </w:p>
        </w:tc>
        <w:tc>
          <w:tcPr>
            <w:tcW w:w="5985" w:type="dxa"/>
            <w:gridSpan w:val="2"/>
            <w:shd w:val="clear" w:color="auto" w:fill="auto"/>
          </w:tcPr>
          <w:p w:rsidR="00FC2623" w:rsidRDefault="00FC2623" w:rsidP="00B459B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FC2623" w:rsidRPr="005873D8" w:rsidRDefault="00FC2623" w:rsidP="00FC2623">
      <w:pPr>
        <w:spacing w:after="120" w:line="240" w:lineRule="auto"/>
        <w:rPr>
          <w:rFonts w:ascii="Arial" w:hAnsi="Arial" w:cs="Arial"/>
          <w:b/>
        </w:rPr>
      </w:pPr>
    </w:p>
    <w:p w:rsidR="00DA33CC" w:rsidRPr="00C81569" w:rsidRDefault="00805B39" w:rsidP="00C81569">
      <w:pPr>
        <w:pStyle w:val="Odstavecseseznamem"/>
        <w:widowControl w:val="0"/>
        <w:numPr>
          <w:ilvl w:val="0"/>
          <w:numId w:val="4"/>
        </w:numPr>
        <w:tabs>
          <w:tab w:val="left" w:pos="495"/>
        </w:tabs>
        <w:autoSpaceDE w:val="0"/>
        <w:autoSpaceDN w:val="0"/>
        <w:spacing w:before="154"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Minimální p</w:t>
      </w:r>
      <w:r w:rsidR="0024694B" w:rsidRPr="00C81569">
        <w:rPr>
          <w:rFonts w:ascii="Arial" w:hAnsi="Arial" w:cs="Arial"/>
          <w:i/>
          <w:sz w:val="20"/>
          <w:szCs w:val="20"/>
        </w:rPr>
        <w:t>očty prací</w:t>
      </w:r>
      <w:r w:rsidR="0024694B" w:rsidRPr="00C81569">
        <w:rPr>
          <w:rFonts w:ascii="Arial" w:hAnsi="Arial" w:cs="Arial"/>
          <w:b/>
          <w:i/>
          <w:sz w:val="20"/>
          <w:szCs w:val="20"/>
        </w:rPr>
        <w:t xml:space="preserve"> </w:t>
      </w:r>
      <w:r w:rsidR="0024694B" w:rsidRPr="00C81569">
        <w:rPr>
          <w:rFonts w:ascii="Arial" w:hAnsi="Arial" w:cs="Arial"/>
          <w:b/>
          <w:i/>
          <w:caps/>
          <w:sz w:val="20"/>
          <w:szCs w:val="20"/>
        </w:rPr>
        <w:t xml:space="preserve">v </w:t>
      </w:r>
      <w:r w:rsidR="007960B3" w:rsidRPr="00C81569">
        <w:rPr>
          <w:rFonts w:ascii="Arial" w:hAnsi="Arial" w:cs="Arial"/>
          <w:b/>
          <w:i/>
          <w:caps/>
          <w:sz w:val="20"/>
          <w:szCs w:val="20"/>
        </w:rPr>
        <w:t>přírodních, zemědělských, lesnických a technických vědních disciplínách</w:t>
      </w:r>
      <w:r w:rsidR="007960B3" w:rsidRPr="00C81569">
        <w:rPr>
          <w:rFonts w:ascii="Arial" w:hAnsi="Arial" w:cs="Arial"/>
          <w:b/>
          <w:i/>
          <w:sz w:val="20"/>
          <w:szCs w:val="20"/>
        </w:rPr>
        <w:t>:</w:t>
      </w:r>
    </w:p>
    <w:p w:rsidR="00711924" w:rsidRPr="00711924" w:rsidRDefault="00711924" w:rsidP="00711924">
      <w:pPr>
        <w:widowControl w:val="0"/>
        <w:tabs>
          <w:tab w:val="left" w:pos="495"/>
        </w:tabs>
        <w:autoSpaceDE w:val="0"/>
        <w:autoSpaceDN w:val="0"/>
        <w:spacing w:before="154"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029" w:type="dxa"/>
        <w:tblInd w:w="289" w:type="dxa"/>
        <w:tblLayout w:type="fixed"/>
        <w:tblLook w:val="04A0" w:firstRow="1" w:lastRow="0" w:firstColumn="1" w:lastColumn="0" w:noHBand="0" w:noVBand="1"/>
      </w:tblPr>
      <w:tblGrid>
        <w:gridCol w:w="426"/>
        <w:gridCol w:w="284"/>
        <w:gridCol w:w="5664"/>
        <w:gridCol w:w="1419"/>
        <w:gridCol w:w="1236"/>
      </w:tblGrid>
      <w:tr w:rsidR="00711924" w:rsidRPr="007960B3" w:rsidTr="00375CF0">
        <w:trPr>
          <w:trHeight w:val="2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924" w:rsidRPr="007960B3" w:rsidRDefault="00711924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</w:p>
        </w:tc>
        <w:tc>
          <w:tcPr>
            <w:tcW w:w="59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924" w:rsidRPr="007960B3" w:rsidRDefault="00711924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924" w:rsidRPr="00DA33CC" w:rsidRDefault="00711924" w:rsidP="00912176">
            <w:pPr>
              <w:pStyle w:val="TableParagraph"/>
              <w:spacing w:line="229" w:lineRule="exact"/>
              <w:ind w:left="84" w:right="80"/>
              <w:jc w:val="center"/>
              <w:rPr>
                <w:b/>
                <w:sz w:val="20"/>
                <w:szCs w:val="20"/>
              </w:rPr>
            </w:pPr>
            <w:r w:rsidRPr="00DA33CC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ožadovaný počet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924" w:rsidRPr="00DA33CC" w:rsidRDefault="00711924" w:rsidP="009121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33CC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osažený počet</w:t>
            </w:r>
          </w:p>
        </w:tc>
      </w:tr>
      <w:tr w:rsidR="00122E17" w:rsidRPr="00E93478" w:rsidTr="00122E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63"/>
        </w:trPr>
        <w:tc>
          <w:tcPr>
            <w:tcW w:w="426" w:type="dxa"/>
            <w:vMerge w:val="restart"/>
          </w:tcPr>
          <w:p w:rsidR="00122E17" w:rsidRPr="00E93478" w:rsidRDefault="00122E17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 w:rsidRPr="00E93478">
              <w:rPr>
                <w:sz w:val="20"/>
              </w:rPr>
              <w:t>1.</w:t>
            </w:r>
          </w:p>
        </w:tc>
        <w:tc>
          <w:tcPr>
            <w:tcW w:w="5948" w:type="dxa"/>
            <w:gridSpan w:val="2"/>
          </w:tcPr>
          <w:p w:rsidR="00122E17" w:rsidRPr="00E93478" w:rsidRDefault="00122E17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 w:rsidRPr="00E93478">
              <w:rPr>
                <w:sz w:val="20"/>
              </w:rPr>
              <w:t>Minimální počet publikací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122E17" w:rsidRPr="00E93478" w:rsidRDefault="00122E17" w:rsidP="00122E17">
            <w:pPr>
              <w:pStyle w:val="TableParagraph"/>
              <w:spacing w:line="229" w:lineRule="exact"/>
              <w:ind w:right="1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20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E17" w:rsidRPr="00E93478" w:rsidRDefault="00122E17" w:rsidP="00122E17">
            <w:pPr>
              <w:jc w:val="center"/>
              <w:rPr>
                <w:sz w:val="20"/>
              </w:rPr>
            </w:pPr>
          </w:p>
        </w:tc>
      </w:tr>
      <w:tr w:rsidR="00122E17" w:rsidRPr="00E93478" w:rsidTr="00122E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426" w:type="dxa"/>
            <w:vMerge/>
            <w:tcBorders>
              <w:top w:val="nil"/>
            </w:tcBorders>
          </w:tcPr>
          <w:p w:rsidR="00122E17" w:rsidRPr="00E93478" w:rsidRDefault="00122E17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4" w:type="dxa"/>
            <w:vMerge w:val="restart"/>
          </w:tcPr>
          <w:p w:rsidR="00122E17" w:rsidRPr="00E93478" w:rsidRDefault="00122E17" w:rsidP="00912176">
            <w:pPr>
              <w:pStyle w:val="TableParagraph"/>
              <w:rPr>
                <w:sz w:val="18"/>
              </w:rPr>
            </w:pPr>
          </w:p>
        </w:tc>
        <w:tc>
          <w:tcPr>
            <w:tcW w:w="5664" w:type="dxa"/>
          </w:tcPr>
          <w:p w:rsidR="00122E17" w:rsidRPr="00E93478" w:rsidRDefault="00122E17" w:rsidP="00912176">
            <w:pPr>
              <w:pStyle w:val="TableParagraph"/>
              <w:spacing w:before="1"/>
              <w:ind w:left="104"/>
              <w:rPr>
                <w:sz w:val="13"/>
              </w:rPr>
            </w:pPr>
            <w:r w:rsidRPr="00E93478">
              <w:rPr>
                <w:position w:val="1"/>
                <w:sz w:val="20"/>
              </w:rPr>
              <w:t>z toho J</w:t>
            </w:r>
            <w:r w:rsidRPr="00E93478">
              <w:rPr>
                <w:sz w:val="13"/>
              </w:rPr>
              <w:t>imp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122E17" w:rsidRPr="00E93478" w:rsidRDefault="00122E17" w:rsidP="00122E17">
            <w:pPr>
              <w:pStyle w:val="TableParagraph"/>
              <w:spacing w:before="2"/>
              <w:ind w:right="1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14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E17" w:rsidRPr="00E93478" w:rsidRDefault="00122E17" w:rsidP="00122E17">
            <w:pPr>
              <w:jc w:val="center"/>
              <w:rPr>
                <w:sz w:val="20"/>
              </w:rPr>
            </w:pPr>
          </w:p>
        </w:tc>
      </w:tr>
      <w:tr w:rsidR="00122E17" w:rsidRPr="00E93478" w:rsidTr="00122E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63"/>
        </w:trPr>
        <w:tc>
          <w:tcPr>
            <w:tcW w:w="426" w:type="dxa"/>
            <w:vMerge/>
            <w:tcBorders>
              <w:top w:val="nil"/>
            </w:tcBorders>
          </w:tcPr>
          <w:p w:rsidR="00122E17" w:rsidRPr="00E93478" w:rsidRDefault="00122E17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</w:tcBorders>
          </w:tcPr>
          <w:p w:rsidR="00122E17" w:rsidRPr="00E93478" w:rsidRDefault="00122E17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64" w:type="dxa"/>
          </w:tcPr>
          <w:p w:rsidR="00122E17" w:rsidRPr="00E93478" w:rsidRDefault="00122E17" w:rsidP="00912176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 w:rsidRPr="00E93478">
              <w:rPr>
                <w:position w:val="1"/>
                <w:sz w:val="20"/>
              </w:rPr>
              <w:t>z toho J</w:t>
            </w:r>
            <w:r w:rsidRPr="00E93478">
              <w:rPr>
                <w:sz w:val="13"/>
              </w:rPr>
              <w:t xml:space="preserve">imp </w:t>
            </w:r>
            <w:r w:rsidRPr="00E93478">
              <w:rPr>
                <w:position w:val="1"/>
                <w:sz w:val="20"/>
              </w:rPr>
              <w:t>prvoautorské anebo v pozici korespondenčního autora</w:t>
            </w:r>
          </w:p>
        </w:tc>
        <w:tc>
          <w:tcPr>
            <w:tcW w:w="1419" w:type="dxa"/>
          </w:tcPr>
          <w:p w:rsidR="00122E17" w:rsidRPr="00E93478" w:rsidRDefault="00122E17" w:rsidP="00122E17">
            <w:pPr>
              <w:pStyle w:val="TableParagraph"/>
              <w:spacing w:line="229" w:lineRule="exact"/>
              <w:ind w:right="1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E17" w:rsidRPr="00E93478" w:rsidRDefault="00122E17" w:rsidP="00122E17">
            <w:pPr>
              <w:jc w:val="center"/>
              <w:rPr>
                <w:sz w:val="20"/>
              </w:rPr>
            </w:pPr>
          </w:p>
        </w:tc>
      </w:tr>
      <w:tr w:rsidR="00122E17" w:rsidRPr="00E93478" w:rsidTr="00122E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426" w:type="dxa"/>
            <w:vMerge/>
            <w:tcBorders>
              <w:top w:val="nil"/>
            </w:tcBorders>
          </w:tcPr>
          <w:p w:rsidR="00122E17" w:rsidRPr="00E93478" w:rsidRDefault="00122E17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</w:tcBorders>
          </w:tcPr>
          <w:p w:rsidR="00122E17" w:rsidRPr="00E93478" w:rsidRDefault="00122E17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64" w:type="dxa"/>
          </w:tcPr>
          <w:p w:rsidR="00122E17" w:rsidRPr="00E93478" w:rsidRDefault="00122E17" w:rsidP="00912176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 w:rsidRPr="00E93478">
              <w:rPr>
                <w:position w:val="1"/>
                <w:sz w:val="20"/>
              </w:rPr>
              <w:t>z toho J</w:t>
            </w:r>
            <w:r w:rsidRPr="00E93478">
              <w:rPr>
                <w:sz w:val="13"/>
              </w:rPr>
              <w:t xml:space="preserve">imp </w:t>
            </w:r>
            <w:r w:rsidRPr="00E93478">
              <w:rPr>
                <w:position w:val="1"/>
                <w:sz w:val="20"/>
              </w:rPr>
              <w:t>v Q1 anebo Q2 dle IF WoS Core Collection</w:t>
            </w:r>
          </w:p>
        </w:tc>
        <w:tc>
          <w:tcPr>
            <w:tcW w:w="1419" w:type="dxa"/>
          </w:tcPr>
          <w:p w:rsidR="00122E17" w:rsidRPr="00E93478" w:rsidRDefault="00122E17" w:rsidP="00122E17">
            <w:pPr>
              <w:pStyle w:val="TableParagraph"/>
              <w:spacing w:line="229" w:lineRule="exact"/>
              <w:ind w:right="1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E17" w:rsidRPr="00E93478" w:rsidRDefault="00122E17" w:rsidP="00122E17">
            <w:pPr>
              <w:jc w:val="center"/>
              <w:rPr>
                <w:sz w:val="20"/>
              </w:rPr>
            </w:pPr>
          </w:p>
        </w:tc>
      </w:tr>
      <w:tr w:rsidR="00122E17" w:rsidRPr="00E93478" w:rsidTr="00122E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426" w:type="dxa"/>
            <w:vMerge/>
            <w:tcBorders>
              <w:top w:val="nil"/>
            </w:tcBorders>
          </w:tcPr>
          <w:p w:rsidR="00122E17" w:rsidRPr="00E93478" w:rsidRDefault="00122E17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48" w:type="dxa"/>
            <w:gridSpan w:val="2"/>
          </w:tcPr>
          <w:p w:rsidR="00122E17" w:rsidRPr="00E93478" w:rsidRDefault="00122E17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 w:rsidRPr="00E93478">
              <w:rPr>
                <w:sz w:val="20"/>
              </w:rPr>
              <w:t>přičemž jde o 20 publikací v recenzovaném časopise, který je</w:t>
            </w:r>
          </w:p>
          <w:p w:rsidR="00122E17" w:rsidRPr="00E93478" w:rsidRDefault="00122E17" w:rsidP="00912176">
            <w:pPr>
              <w:pStyle w:val="TableParagraph"/>
              <w:spacing w:before="34"/>
              <w:ind w:left="107"/>
              <w:rPr>
                <w:sz w:val="20"/>
              </w:rPr>
            </w:pPr>
            <w:r w:rsidRPr="00E93478">
              <w:rPr>
                <w:sz w:val="20"/>
              </w:rPr>
              <w:t>obsažen v databázi WoS Core Collection nebo Scopus.</w:t>
            </w:r>
          </w:p>
        </w:tc>
        <w:tc>
          <w:tcPr>
            <w:tcW w:w="1419" w:type="dxa"/>
          </w:tcPr>
          <w:p w:rsidR="00122E17" w:rsidRPr="00E93478" w:rsidRDefault="00122E17" w:rsidP="00122E1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E17" w:rsidRPr="00E93478" w:rsidRDefault="00122E17" w:rsidP="00122E17">
            <w:pPr>
              <w:jc w:val="center"/>
              <w:rPr>
                <w:sz w:val="18"/>
              </w:rPr>
            </w:pPr>
          </w:p>
        </w:tc>
      </w:tr>
      <w:tr w:rsidR="00375CF0" w:rsidRPr="00E93478" w:rsidTr="00375C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925"/>
        </w:trPr>
        <w:tc>
          <w:tcPr>
            <w:tcW w:w="426" w:type="dxa"/>
            <w:tcBorders>
              <w:bottom w:val="single" w:sz="4" w:space="0" w:color="auto"/>
            </w:tcBorders>
          </w:tcPr>
          <w:p w:rsidR="00375CF0" w:rsidRPr="00E93478" w:rsidRDefault="00375CF0" w:rsidP="00912176">
            <w:pPr>
              <w:pStyle w:val="TableParagraph"/>
              <w:rPr>
                <w:sz w:val="18"/>
              </w:rPr>
            </w:pPr>
          </w:p>
        </w:tc>
        <w:tc>
          <w:tcPr>
            <w:tcW w:w="5948" w:type="dxa"/>
            <w:gridSpan w:val="2"/>
            <w:tcBorders>
              <w:bottom w:val="single" w:sz="4" w:space="0" w:color="auto"/>
            </w:tcBorders>
          </w:tcPr>
          <w:p w:rsidR="00375CF0" w:rsidRPr="00E93478" w:rsidRDefault="00375CF0" w:rsidP="00C36BCA">
            <w:pPr>
              <w:pStyle w:val="TableParagraph"/>
              <w:tabs>
                <w:tab w:val="left" w:pos="1100"/>
                <w:tab w:val="left" w:pos="2005"/>
                <w:tab w:val="left" w:pos="3399"/>
                <w:tab w:val="left" w:pos="4371"/>
                <w:tab w:val="left" w:pos="5429"/>
              </w:tabs>
              <w:spacing w:line="276" w:lineRule="auto"/>
              <w:ind w:left="107" w:right="102"/>
              <w:rPr>
                <w:sz w:val="20"/>
              </w:rPr>
            </w:pPr>
            <w:r w:rsidRPr="00E93478">
              <w:rPr>
                <w:position w:val="1"/>
                <w:sz w:val="20"/>
              </w:rPr>
              <w:t>Kategorii J</w:t>
            </w:r>
            <w:r w:rsidRPr="00E93478">
              <w:rPr>
                <w:sz w:val="13"/>
              </w:rPr>
              <w:t xml:space="preserve">imp </w:t>
            </w:r>
            <w:r w:rsidRPr="00E93478">
              <w:rPr>
                <w:position w:val="1"/>
                <w:sz w:val="20"/>
              </w:rPr>
              <w:t xml:space="preserve">lze nahradit </w:t>
            </w:r>
            <w:r>
              <w:rPr>
                <w:position w:val="1"/>
                <w:sz w:val="20"/>
                <w:lang w:val="cs-CZ"/>
              </w:rPr>
              <w:t>v počtu maximálně pěti</w:t>
            </w:r>
            <w:r>
              <w:rPr>
                <w:spacing w:val="-7"/>
                <w:position w:val="1"/>
                <w:sz w:val="20"/>
                <w:lang w:val="cs-CZ"/>
              </w:rPr>
              <w:t xml:space="preserve"> </w:t>
            </w:r>
            <w:r w:rsidRPr="00E93478">
              <w:rPr>
                <w:position w:val="1"/>
                <w:sz w:val="20"/>
              </w:rPr>
              <w:t>aplikovaným výstupem, kterým může</w:t>
            </w:r>
            <w:r w:rsidRPr="00E93478">
              <w:rPr>
                <w:spacing w:val="-27"/>
                <w:position w:val="1"/>
                <w:sz w:val="20"/>
              </w:rPr>
              <w:t xml:space="preserve"> </w:t>
            </w:r>
            <w:r>
              <w:rPr>
                <w:spacing w:val="-27"/>
                <w:position w:val="1"/>
                <w:sz w:val="20"/>
              </w:rPr>
              <w:t>b</w:t>
            </w:r>
            <w:r w:rsidRPr="00E93478">
              <w:rPr>
                <w:position w:val="1"/>
                <w:sz w:val="20"/>
              </w:rPr>
              <w:t xml:space="preserve">ýt </w:t>
            </w:r>
            <w:r w:rsidRPr="00E93478">
              <w:rPr>
                <w:sz w:val="20"/>
              </w:rPr>
              <w:t>udělený</w:t>
            </w:r>
            <w:r w:rsidRPr="00E93478">
              <w:rPr>
                <w:sz w:val="20"/>
              </w:rPr>
              <w:tab/>
              <w:t>patent,</w:t>
            </w:r>
            <w:r w:rsidRPr="00E93478">
              <w:rPr>
                <w:sz w:val="20"/>
              </w:rPr>
              <w:tab/>
              <w:t>registrovaná</w:t>
            </w:r>
            <w:r>
              <w:rPr>
                <w:sz w:val="20"/>
              </w:rPr>
              <w:t xml:space="preserve"> </w:t>
            </w:r>
            <w:r w:rsidRPr="00E93478">
              <w:rPr>
                <w:sz w:val="20"/>
              </w:rPr>
              <w:t>odrůda,</w:t>
            </w:r>
            <w:r>
              <w:rPr>
                <w:sz w:val="20"/>
              </w:rPr>
              <w:t xml:space="preserve"> p</w:t>
            </w:r>
            <w:r w:rsidRPr="00E93478">
              <w:rPr>
                <w:sz w:val="20"/>
              </w:rPr>
              <w:t>lemeno</w:t>
            </w:r>
            <w:r w:rsidRPr="00E93478">
              <w:rPr>
                <w:sz w:val="20"/>
              </w:rPr>
              <w:tab/>
            </w:r>
            <w:r w:rsidRPr="00E93478">
              <w:rPr>
                <w:spacing w:val="-4"/>
                <w:sz w:val="20"/>
              </w:rPr>
              <w:t>anebo</w:t>
            </w:r>
            <w:r>
              <w:rPr>
                <w:spacing w:val="-4"/>
                <w:sz w:val="20"/>
              </w:rPr>
              <w:t xml:space="preserve"> </w:t>
            </w:r>
            <w:r w:rsidRPr="00E93478">
              <w:rPr>
                <w:sz w:val="20"/>
              </w:rPr>
              <w:t>poloprovoz/ověřená technologie.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375CF0" w:rsidRPr="00E93478" w:rsidRDefault="00375CF0" w:rsidP="00122E1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CF0" w:rsidRPr="00E93478" w:rsidRDefault="00375CF0" w:rsidP="00122E17">
            <w:pPr>
              <w:jc w:val="center"/>
              <w:rPr>
                <w:sz w:val="18"/>
              </w:rPr>
            </w:pPr>
          </w:p>
        </w:tc>
      </w:tr>
    </w:tbl>
    <w:p w:rsidR="0024694B" w:rsidRDefault="0024694B" w:rsidP="0024694B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C2623" w:rsidRPr="0024694B" w:rsidRDefault="00DA33CC" w:rsidP="00FC2623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7960B3">
        <w:rPr>
          <w:rFonts w:ascii="Arial" w:hAnsi="Arial" w:cs="Arial"/>
          <w:b/>
          <w:sz w:val="20"/>
          <w:szCs w:val="20"/>
        </w:rPr>
        <w:t>Přehled tvůrčí a publikační činnosti</w:t>
      </w:r>
      <w:r w:rsidR="0024694B">
        <w:rPr>
          <w:rFonts w:ascii="Arial" w:hAnsi="Arial" w:cs="Arial"/>
          <w:b/>
          <w:sz w:val="20"/>
          <w:szCs w:val="20"/>
        </w:rPr>
        <w:t xml:space="preserve"> </w:t>
      </w:r>
      <w:r w:rsidR="00FC2623" w:rsidRPr="0024694B">
        <w:rPr>
          <w:rFonts w:ascii="Arial" w:hAnsi="Arial" w:cs="Arial"/>
          <w:i/>
          <w:sz w:val="20"/>
          <w:szCs w:val="20"/>
        </w:rPr>
        <w:t xml:space="preserve">(doplňte podrobný seznam publikací </w:t>
      </w:r>
      <w:r w:rsidR="00FC2623" w:rsidRPr="006A3C36">
        <w:rPr>
          <w:rFonts w:ascii="Arial" w:hAnsi="Arial" w:cs="Arial"/>
          <w:i/>
          <w:sz w:val="20"/>
          <w:szCs w:val="20"/>
        </w:rPr>
        <w:t xml:space="preserve">Jimp, Jsc, příp. patenty či </w:t>
      </w:r>
      <w:r w:rsidR="00FC2623">
        <w:rPr>
          <w:rFonts w:ascii="Arial" w:hAnsi="Arial" w:cs="Arial"/>
          <w:i/>
          <w:sz w:val="20"/>
          <w:szCs w:val="20"/>
        </w:rPr>
        <w:t xml:space="preserve">jiné </w:t>
      </w:r>
      <w:r w:rsidR="00FC2623" w:rsidRPr="0024694B">
        <w:rPr>
          <w:rFonts w:ascii="Arial" w:hAnsi="Arial" w:cs="Arial"/>
          <w:i/>
          <w:sz w:val="20"/>
          <w:szCs w:val="20"/>
        </w:rPr>
        <w:t>aplikované výstupy)</w:t>
      </w:r>
      <w:r w:rsidR="00FC2623">
        <w:rPr>
          <w:rFonts w:ascii="Arial" w:hAnsi="Arial" w:cs="Arial"/>
          <w:b/>
          <w:sz w:val="20"/>
          <w:szCs w:val="20"/>
        </w:rPr>
        <w:t>, dokládá se i v listinné podobě</w:t>
      </w:r>
      <w:r w:rsidR="00FC2623" w:rsidRPr="0024694B">
        <w:rPr>
          <w:rFonts w:ascii="Arial" w:hAnsi="Arial" w:cs="Arial"/>
          <w:i/>
          <w:sz w:val="20"/>
          <w:szCs w:val="20"/>
        </w:rPr>
        <w:t>:</w:t>
      </w:r>
    </w:p>
    <w:p w:rsidR="0024694B" w:rsidRDefault="0024694B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F850C8" w:rsidRDefault="00F850C8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F850C8" w:rsidRDefault="00F850C8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F850C8" w:rsidRDefault="00F850C8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F850C8" w:rsidRDefault="00F850C8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F850C8" w:rsidRDefault="00F850C8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F850C8" w:rsidRDefault="00F850C8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F850C8" w:rsidRDefault="00F850C8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tbl>
      <w:tblPr>
        <w:tblStyle w:val="TableNormal"/>
        <w:tblW w:w="9030" w:type="dxa"/>
        <w:tblInd w:w="289" w:type="dxa"/>
        <w:tblLayout w:type="fixed"/>
        <w:tblLook w:val="04A0" w:firstRow="1" w:lastRow="0" w:firstColumn="1" w:lastColumn="0" w:noHBand="0" w:noVBand="1"/>
      </w:tblPr>
      <w:tblGrid>
        <w:gridCol w:w="426"/>
        <w:gridCol w:w="5950"/>
        <w:gridCol w:w="1327"/>
        <w:gridCol w:w="91"/>
        <w:gridCol w:w="1236"/>
      </w:tblGrid>
      <w:tr w:rsidR="00122E17" w:rsidRPr="007960B3" w:rsidTr="00122E17">
        <w:trPr>
          <w:trHeight w:val="2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2E17" w:rsidRPr="007960B3" w:rsidRDefault="00122E17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2E17" w:rsidRPr="007960B3" w:rsidRDefault="00122E17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2E17" w:rsidRPr="00DA33CC" w:rsidRDefault="00122E17" w:rsidP="00912176">
            <w:pPr>
              <w:pStyle w:val="TableParagraph"/>
              <w:spacing w:line="229" w:lineRule="exact"/>
              <w:ind w:left="84" w:right="80"/>
              <w:jc w:val="center"/>
              <w:rPr>
                <w:b/>
                <w:sz w:val="20"/>
                <w:szCs w:val="20"/>
              </w:rPr>
            </w:pPr>
            <w:r w:rsidRPr="00DA33CC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ožadovaný počet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2E17" w:rsidRPr="00DA33CC" w:rsidRDefault="00122E17" w:rsidP="009121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33CC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osažený počet</w:t>
            </w:r>
          </w:p>
        </w:tc>
      </w:tr>
      <w:tr w:rsidR="00375CF0" w:rsidRPr="00E93478" w:rsidTr="00375C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09"/>
        </w:trPr>
        <w:tc>
          <w:tcPr>
            <w:tcW w:w="426" w:type="dxa"/>
          </w:tcPr>
          <w:p w:rsidR="00375CF0" w:rsidRPr="00E93478" w:rsidRDefault="00375CF0" w:rsidP="00912176">
            <w:pPr>
              <w:pStyle w:val="TableParagraph"/>
              <w:spacing w:before="2"/>
              <w:ind w:left="105"/>
              <w:rPr>
                <w:sz w:val="20"/>
              </w:rPr>
            </w:pPr>
            <w:r w:rsidRPr="00E93478">
              <w:rPr>
                <w:sz w:val="20"/>
              </w:rPr>
              <w:t>2.</w:t>
            </w:r>
          </w:p>
        </w:tc>
        <w:tc>
          <w:tcPr>
            <w:tcW w:w="5950" w:type="dxa"/>
          </w:tcPr>
          <w:p w:rsidR="00375CF0" w:rsidRPr="00E93478" w:rsidRDefault="00375CF0" w:rsidP="00912176">
            <w:pPr>
              <w:pStyle w:val="TableParagraph"/>
              <w:spacing w:before="2"/>
              <w:ind w:left="107"/>
              <w:rPr>
                <w:sz w:val="20"/>
              </w:rPr>
            </w:pPr>
            <w:r w:rsidRPr="00E93478">
              <w:rPr>
                <w:sz w:val="20"/>
              </w:rPr>
              <w:t>Minimální počet citací dle WoS Core Collection bez autocitací</w:t>
            </w:r>
          </w:p>
        </w:tc>
        <w:tc>
          <w:tcPr>
            <w:tcW w:w="1327" w:type="dxa"/>
            <w:tcBorders>
              <w:right w:val="single" w:sz="4" w:space="0" w:color="auto"/>
            </w:tcBorders>
          </w:tcPr>
          <w:p w:rsidR="00375CF0" w:rsidRPr="00E93478" w:rsidRDefault="00375CF0" w:rsidP="00122E17">
            <w:pPr>
              <w:jc w:val="center"/>
            </w:pPr>
            <w:r>
              <w:rPr>
                <w:w w:val="95"/>
                <w:sz w:val="20"/>
              </w:rPr>
              <w:t>60</w:t>
            </w:r>
          </w:p>
        </w:tc>
        <w:tc>
          <w:tcPr>
            <w:tcW w:w="1327" w:type="dxa"/>
            <w:gridSpan w:val="2"/>
            <w:tcBorders>
              <w:right w:val="single" w:sz="4" w:space="0" w:color="auto"/>
            </w:tcBorders>
          </w:tcPr>
          <w:p w:rsidR="00375CF0" w:rsidRPr="00E93478" w:rsidRDefault="00375CF0" w:rsidP="00122E17">
            <w:pPr>
              <w:jc w:val="center"/>
            </w:pPr>
          </w:p>
        </w:tc>
      </w:tr>
    </w:tbl>
    <w:p w:rsidR="0024694B" w:rsidRDefault="0024694B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</w:p>
    <w:p w:rsidR="00DA33CC" w:rsidRPr="0024694B" w:rsidRDefault="0024694B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  <w:r w:rsidRPr="0024694B">
        <w:rPr>
          <w:rFonts w:ascii="Arial" w:hAnsi="Arial" w:cs="Arial"/>
          <w:b/>
          <w:sz w:val="20"/>
          <w:szCs w:val="20"/>
        </w:rPr>
        <w:t xml:space="preserve">Doložení citací dle </w:t>
      </w:r>
      <w:r w:rsidRPr="0024694B">
        <w:rPr>
          <w:rFonts w:ascii="Arial" w:hAnsi="Arial" w:cs="Arial"/>
          <w:b/>
          <w:sz w:val="20"/>
        </w:rPr>
        <w:t>WoS Core Collection</w:t>
      </w:r>
      <w:r>
        <w:rPr>
          <w:rFonts w:ascii="Arial" w:hAnsi="Arial" w:cs="Arial"/>
          <w:b/>
          <w:sz w:val="20"/>
        </w:rPr>
        <w:t xml:space="preserve"> </w:t>
      </w:r>
      <w:r w:rsidRPr="0024694B">
        <w:rPr>
          <w:rFonts w:ascii="Arial" w:hAnsi="Arial" w:cs="Arial"/>
          <w:i/>
          <w:sz w:val="20"/>
        </w:rPr>
        <w:t>(může být formou přílohy)</w:t>
      </w:r>
      <w:r w:rsidRPr="0024694B">
        <w:rPr>
          <w:rFonts w:ascii="Arial" w:hAnsi="Arial" w:cs="Arial"/>
          <w:sz w:val="20"/>
        </w:rPr>
        <w:t>:</w:t>
      </w:r>
    </w:p>
    <w:p w:rsidR="00122E17" w:rsidRDefault="00122E17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</w:p>
    <w:p w:rsidR="008C5EB9" w:rsidRDefault="008C5EB9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</w:p>
    <w:p w:rsidR="00F850C8" w:rsidRDefault="00F850C8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</w:p>
    <w:p w:rsidR="00F850C8" w:rsidRDefault="00F850C8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</w:p>
    <w:p w:rsidR="0024694B" w:rsidRDefault="0024694B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031" w:type="dxa"/>
        <w:tblInd w:w="289" w:type="dxa"/>
        <w:tblLayout w:type="fixed"/>
        <w:tblLook w:val="04A0" w:firstRow="1" w:lastRow="0" w:firstColumn="1" w:lastColumn="0" w:noHBand="0" w:noVBand="1"/>
      </w:tblPr>
      <w:tblGrid>
        <w:gridCol w:w="427"/>
        <w:gridCol w:w="5951"/>
        <w:gridCol w:w="1417"/>
        <w:gridCol w:w="1236"/>
      </w:tblGrid>
      <w:tr w:rsidR="008C5EB9" w:rsidRPr="007960B3" w:rsidTr="008C5EB9">
        <w:trPr>
          <w:trHeight w:val="26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EB9" w:rsidRPr="007960B3" w:rsidRDefault="008C5EB9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EB9" w:rsidRPr="007960B3" w:rsidRDefault="008C5EB9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EB9" w:rsidRPr="00DA33CC" w:rsidRDefault="008C5EB9" w:rsidP="00912176">
            <w:pPr>
              <w:pStyle w:val="TableParagraph"/>
              <w:spacing w:line="229" w:lineRule="exact"/>
              <w:ind w:left="84" w:right="80"/>
              <w:jc w:val="center"/>
              <w:rPr>
                <w:b/>
                <w:sz w:val="20"/>
                <w:szCs w:val="20"/>
              </w:rPr>
            </w:pPr>
            <w:r w:rsidRPr="00DA33CC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ožadovaný počet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EB9" w:rsidRPr="00DA33CC" w:rsidRDefault="008C5EB9" w:rsidP="009121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33CC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osažený počet</w:t>
            </w:r>
          </w:p>
        </w:tc>
      </w:tr>
      <w:tr w:rsidR="008C5EB9" w:rsidRPr="00E93478" w:rsidTr="008C5E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63"/>
        </w:trPr>
        <w:tc>
          <w:tcPr>
            <w:tcW w:w="427" w:type="dxa"/>
            <w:vMerge w:val="restart"/>
          </w:tcPr>
          <w:p w:rsidR="008C5EB9" w:rsidRPr="00E93478" w:rsidRDefault="008C5EB9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 w:rsidRPr="00E93478">
              <w:rPr>
                <w:sz w:val="20"/>
              </w:rPr>
              <w:t>3.</w:t>
            </w:r>
          </w:p>
        </w:tc>
        <w:tc>
          <w:tcPr>
            <w:tcW w:w="5951" w:type="dxa"/>
          </w:tcPr>
          <w:p w:rsidR="008C5EB9" w:rsidRPr="00E93478" w:rsidRDefault="008C5EB9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 w:rsidRPr="00E93478">
              <w:rPr>
                <w:sz w:val="20"/>
              </w:rPr>
              <w:t>Řešitel/spoluřešitel externího výzkumného či vývojového projektu</w:t>
            </w:r>
          </w:p>
        </w:tc>
        <w:tc>
          <w:tcPr>
            <w:tcW w:w="1417" w:type="dxa"/>
          </w:tcPr>
          <w:p w:rsidR="008C5EB9" w:rsidRPr="00E93478" w:rsidRDefault="008C5EB9" w:rsidP="008C5EB9">
            <w:pPr>
              <w:pStyle w:val="TableParagraph"/>
              <w:spacing w:line="229" w:lineRule="exact"/>
              <w:ind w:right="1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B9" w:rsidRPr="00E93478" w:rsidRDefault="008C5EB9" w:rsidP="008C5EB9">
            <w:pPr>
              <w:jc w:val="center"/>
            </w:pPr>
          </w:p>
        </w:tc>
      </w:tr>
      <w:tr w:rsidR="008C5EB9" w:rsidRPr="00E93478" w:rsidTr="00E47D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793"/>
        </w:trPr>
        <w:tc>
          <w:tcPr>
            <w:tcW w:w="427" w:type="dxa"/>
            <w:vMerge/>
            <w:tcBorders>
              <w:top w:val="nil"/>
            </w:tcBorders>
          </w:tcPr>
          <w:p w:rsidR="008C5EB9" w:rsidRPr="00E93478" w:rsidRDefault="008C5EB9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51" w:type="dxa"/>
          </w:tcPr>
          <w:p w:rsidR="008C5EB9" w:rsidRPr="00E93478" w:rsidRDefault="008C5EB9" w:rsidP="00195DC1">
            <w:pPr>
              <w:pStyle w:val="TableParagraph"/>
              <w:spacing w:line="276" w:lineRule="auto"/>
              <w:ind w:left="107"/>
              <w:jc w:val="both"/>
              <w:rPr>
                <w:sz w:val="20"/>
              </w:rPr>
            </w:pPr>
            <w:r w:rsidRPr="00E93478">
              <w:rPr>
                <w:sz w:val="20"/>
              </w:rPr>
              <w:t>Pokud</w:t>
            </w:r>
            <w:r w:rsidRPr="00E93478">
              <w:rPr>
                <w:spacing w:val="-19"/>
                <w:sz w:val="20"/>
              </w:rPr>
              <w:t xml:space="preserve"> </w:t>
            </w:r>
            <w:r w:rsidRPr="00E93478">
              <w:rPr>
                <w:sz w:val="20"/>
              </w:rPr>
              <w:t>není</w:t>
            </w:r>
            <w:r w:rsidRPr="00E93478">
              <w:rPr>
                <w:spacing w:val="-15"/>
                <w:sz w:val="20"/>
              </w:rPr>
              <w:t xml:space="preserve"> </w:t>
            </w:r>
            <w:r w:rsidRPr="00E93478">
              <w:rPr>
                <w:sz w:val="20"/>
              </w:rPr>
              <w:t>splněn</w:t>
            </w:r>
            <w:r w:rsidRPr="00E93478">
              <w:rPr>
                <w:spacing w:val="-15"/>
                <w:sz w:val="20"/>
              </w:rPr>
              <w:t xml:space="preserve"> </w:t>
            </w:r>
            <w:r w:rsidRPr="00E93478">
              <w:rPr>
                <w:sz w:val="20"/>
              </w:rPr>
              <w:t>externí</w:t>
            </w:r>
            <w:r w:rsidRPr="00E93478">
              <w:rPr>
                <w:spacing w:val="-14"/>
                <w:sz w:val="20"/>
              </w:rPr>
              <w:t xml:space="preserve"> </w:t>
            </w:r>
            <w:r w:rsidRPr="00E93478">
              <w:rPr>
                <w:sz w:val="20"/>
              </w:rPr>
              <w:t>výzkumný</w:t>
            </w:r>
            <w:r w:rsidRPr="00E93478">
              <w:rPr>
                <w:spacing w:val="-21"/>
                <w:sz w:val="20"/>
              </w:rPr>
              <w:t xml:space="preserve"> </w:t>
            </w:r>
            <w:r w:rsidRPr="00E93478">
              <w:rPr>
                <w:sz w:val="20"/>
              </w:rPr>
              <w:t>či</w:t>
            </w:r>
            <w:r w:rsidRPr="00E93478">
              <w:rPr>
                <w:spacing w:val="-16"/>
                <w:sz w:val="20"/>
              </w:rPr>
              <w:t xml:space="preserve"> </w:t>
            </w:r>
            <w:r w:rsidRPr="00E93478">
              <w:rPr>
                <w:sz w:val="20"/>
              </w:rPr>
              <w:t>vývojový</w:t>
            </w:r>
            <w:r w:rsidRPr="00E93478">
              <w:rPr>
                <w:spacing w:val="-18"/>
                <w:sz w:val="20"/>
              </w:rPr>
              <w:t xml:space="preserve"> </w:t>
            </w:r>
            <w:r w:rsidRPr="00E93478">
              <w:rPr>
                <w:sz w:val="20"/>
              </w:rPr>
              <w:t>projekt,</w:t>
            </w:r>
            <w:r w:rsidRPr="00E93478">
              <w:rPr>
                <w:spacing w:val="-18"/>
                <w:sz w:val="20"/>
              </w:rPr>
              <w:t xml:space="preserve"> </w:t>
            </w:r>
            <w:r w:rsidRPr="00E93478">
              <w:rPr>
                <w:sz w:val="20"/>
              </w:rPr>
              <w:t>pak</w:t>
            </w:r>
            <w:r w:rsidRPr="00E93478">
              <w:rPr>
                <w:spacing w:val="-14"/>
                <w:sz w:val="20"/>
              </w:rPr>
              <w:t xml:space="preserve"> </w:t>
            </w:r>
            <w:r w:rsidRPr="00E93478">
              <w:rPr>
                <w:sz w:val="20"/>
              </w:rPr>
              <w:t>garant smluvního</w:t>
            </w:r>
            <w:r w:rsidRPr="00E93478">
              <w:rPr>
                <w:spacing w:val="-16"/>
                <w:sz w:val="20"/>
              </w:rPr>
              <w:t xml:space="preserve"> </w:t>
            </w:r>
            <w:r w:rsidRPr="00E93478">
              <w:rPr>
                <w:sz w:val="20"/>
              </w:rPr>
              <w:t>výzkumu</w:t>
            </w:r>
            <w:r w:rsidRPr="00E93478">
              <w:rPr>
                <w:spacing w:val="-16"/>
                <w:sz w:val="20"/>
              </w:rPr>
              <w:t xml:space="preserve"> </w:t>
            </w:r>
            <w:r w:rsidRPr="00E93478">
              <w:rPr>
                <w:sz w:val="20"/>
              </w:rPr>
              <w:t>s</w:t>
            </w:r>
            <w:r w:rsidRPr="00E93478">
              <w:rPr>
                <w:spacing w:val="-7"/>
                <w:sz w:val="20"/>
              </w:rPr>
              <w:t xml:space="preserve"> </w:t>
            </w:r>
            <w:r w:rsidRPr="00E93478">
              <w:rPr>
                <w:sz w:val="20"/>
              </w:rPr>
              <w:t>minimálním</w:t>
            </w:r>
            <w:r w:rsidRPr="00E93478">
              <w:rPr>
                <w:spacing w:val="-11"/>
                <w:sz w:val="20"/>
              </w:rPr>
              <w:t xml:space="preserve"> </w:t>
            </w:r>
            <w:r w:rsidRPr="00E93478">
              <w:rPr>
                <w:sz w:val="20"/>
              </w:rPr>
              <w:t>ročním</w:t>
            </w:r>
            <w:r w:rsidRPr="00E93478">
              <w:rPr>
                <w:spacing w:val="-13"/>
                <w:sz w:val="20"/>
              </w:rPr>
              <w:t xml:space="preserve"> </w:t>
            </w:r>
            <w:r w:rsidRPr="00E93478">
              <w:rPr>
                <w:sz w:val="20"/>
              </w:rPr>
              <w:t>součtem</w:t>
            </w:r>
            <w:r w:rsidRPr="00E93478">
              <w:rPr>
                <w:spacing w:val="-12"/>
                <w:sz w:val="20"/>
              </w:rPr>
              <w:t xml:space="preserve"> </w:t>
            </w:r>
            <w:r w:rsidRPr="00E93478">
              <w:rPr>
                <w:sz w:val="20"/>
              </w:rPr>
              <w:t>zakázek</w:t>
            </w:r>
            <w:r w:rsidRPr="00E93478">
              <w:rPr>
                <w:spacing w:val="-12"/>
                <w:sz w:val="20"/>
              </w:rPr>
              <w:t xml:space="preserve"> </w:t>
            </w:r>
            <w:r w:rsidRPr="00E93478">
              <w:rPr>
                <w:sz w:val="20"/>
              </w:rPr>
              <w:t>250</w:t>
            </w:r>
            <w:r w:rsidRPr="00E93478">
              <w:rPr>
                <w:spacing w:val="-15"/>
                <w:sz w:val="20"/>
              </w:rPr>
              <w:t xml:space="preserve"> </w:t>
            </w:r>
            <w:r w:rsidRPr="00E93478">
              <w:rPr>
                <w:sz w:val="20"/>
              </w:rPr>
              <w:t>tis.Kč.</w:t>
            </w:r>
          </w:p>
        </w:tc>
        <w:tc>
          <w:tcPr>
            <w:tcW w:w="2653" w:type="dxa"/>
            <w:gridSpan w:val="2"/>
            <w:tcBorders>
              <w:right w:val="single" w:sz="4" w:space="0" w:color="auto"/>
            </w:tcBorders>
          </w:tcPr>
          <w:p w:rsidR="008C5EB9" w:rsidRPr="00E93478" w:rsidRDefault="008C5EB9" w:rsidP="008C5EB9">
            <w:pPr>
              <w:jc w:val="center"/>
            </w:pPr>
          </w:p>
        </w:tc>
      </w:tr>
    </w:tbl>
    <w:p w:rsidR="0024694B" w:rsidRDefault="0024694B" w:rsidP="00843745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</w:p>
    <w:p w:rsidR="00843745" w:rsidRPr="00FC2623" w:rsidRDefault="00A72E4F" w:rsidP="00843745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výzkumných či vývojových projektů</w:t>
      </w:r>
      <w:r w:rsidR="00FC2623">
        <w:rPr>
          <w:rFonts w:ascii="Arial" w:hAnsi="Arial" w:cs="Arial"/>
          <w:b/>
          <w:sz w:val="20"/>
          <w:szCs w:val="20"/>
        </w:rPr>
        <w:t xml:space="preserve"> </w:t>
      </w:r>
      <w:r w:rsidR="00FC2623" w:rsidRPr="00FC2623">
        <w:rPr>
          <w:rFonts w:ascii="Arial" w:hAnsi="Arial" w:cs="Arial"/>
          <w:i/>
          <w:sz w:val="20"/>
          <w:szCs w:val="20"/>
        </w:rPr>
        <w:t>(</w:t>
      </w:r>
      <w:r w:rsidR="00FC2623">
        <w:rPr>
          <w:rFonts w:ascii="Arial" w:hAnsi="Arial" w:cs="Arial"/>
          <w:i/>
          <w:sz w:val="20"/>
          <w:szCs w:val="20"/>
        </w:rPr>
        <w:t>specifikujte</w:t>
      </w:r>
      <w:r w:rsidR="00FC2623" w:rsidRPr="00FC2623">
        <w:rPr>
          <w:rFonts w:ascii="Arial" w:hAnsi="Arial" w:cs="Arial"/>
          <w:i/>
          <w:sz w:val="20"/>
          <w:szCs w:val="20"/>
        </w:rPr>
        <w:t xml:space="preserve"> údaj</w:t>
      </w:r>
      <w:r w:rsidR="00FC2623">
        <w:rPr>
          <w:rFonts w:ascii="Arial" w:hAnsi="Arial" w:cs="Arial"/>
          <w:i/>
          <w:sz w:val="20"/>
          <w:szCs w:val="20"/>
        </w:rPr>
        <w:t>e</w:t>
      </w:r>
      <w:r w:rsidR="00FC2623" w:rsidRPr="00FC2623">
        <w:rPr>
          <w:rFonts w:ascii="Arial" w:hAnsi="Arial" w:cs="Arial"/>
          <w:i/>
          <w:sz w:val="20"/>
          <w:szCs w:val="20"/>
        </w:rPr>
        <w:t>: číslo projektu, roky řešení, název projektu, poskytovatel; doložit smluvní výzkum par</w:t>
      </w:r>
      <w:r w:rsidR="00FC2623">
        <w:rPr>
          <w:rFonts w:ascii="Arial" w:hAnsi="Arial" w:cs="Arial"/>
          <w:i/>
          <w:sz w:val="20"/>
          <w:szCs w:val="20"/>
        </w:rPr>
        <w:t>afovaným potvrzením či smlouvou</w:t>
      </w:r>
      <w:r w:rsidR="00FC2623" w:rsidRPr="00FC2623">
        <w:rPr>
          <w:rFonts w:ascii="Arial" w:hAnsi="Arial" w:cs="Arial"/>
          <w:i/>
          <w:sz w:val="20"/>
          <w:szCs w:val="20"/>
        </w:rPr>
        <w:t>)</w:t>
      </w:r>
      <w:r w:rsidR="00843745" w:rsidRPr="00FC2623">
        <w:rPr>
          <w:rFonts w:ascii="Arial" w:hAnsi="Arial" w:cs="Arial"/>
          <w:i/>
          <w:sz w:val="20"/>
          <w:szCs w:val="20"/>
        </w:rPr>
        <w:t>:</w:t>
      </w:r>
    </w:p>
    <w:p w:rsidR="00DA33CC" w:rsidRDefault="00DA33CC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375CF0" w:rsidRDefault="00375CF0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375CF0" w:rsidRDefault="00375CF0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375CF0" w:rsidRDefault="00375CF0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F850C8" w:rsidRDefault="00F850C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375CF0" w:rsidRPr="00DA33CC" w:rsidRDefault="00375CF0" w:rsidP="00DA33CC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7960B3" w:rsidRPr="00C81569" w:rsidRDefault="00805B39" w:rsidP="00C81569">
      <w:pPr>
        <w:pStyle w:val="Odstavecseseznamem"/>
        <w:widowControl w:val="0"/>
        <w:numPr>
          <w:ilvl w:val="0"/>
          <w:numId w:val="4"/>
        </w:numPr>
        <w:tabs>
          <w:tab w:val="left" w:pos="925"/>
          <w:tab w:val="left" w:pos="926"/>
        </w:tabs>
        <w:autoSpaceDE w:val="0"/>
        <w:autoSpaceDN w:val="0"/>
        <w:spacing w:before="119" w:after="0" w:line="360" w:lineRule="auto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i/>
          <w:sz w:val="20"/>
          <w:szCs w:val="20"/>
        </w:rPr>
        <w:t>Minimální p</w:t>
      </w:r>
      <w:r w:rsidR="0024694B" w:rsidRPr="00C81569">
        <w:rPr>
          <w:rFonts w:ascii="Arial" w:hAnsi="Arial" w:cs="Arial"/>
          <w:i/>
          <w:sz w:val="20"/>
          <w:szCs w:val="20"/>
        </w:rPr>
        <w:t>očty prací</w:t>
      </w:r>
      <w:r w:rsidR="0024694B" w:rsidRPr="00C81569">
        <w:rPr>
          <w:rFonts w:ascii="Arial" w:hAnsi="Arial" w:cs="Arial"/>
          <w:b/>
          <w:i/>
          <w:sz w:val="20"/>
          <w:szCs w:val="20"/>
        </w:rPr>
        <w:t xml:space="preserve"> </w:t>
      </w:r>
      <w:r w:rsidR="007960B3" w:rsidRPr="00C81569">
        <w:rPr>
          <w:rFonts w:ascii="Arial" w:hAnsi="Arial" w:cs="Arial"/>
          <w:b/>
          <w:i/>
          <w:caps/>
          <w:sz w:val="20"/>
        </w:rPr>
        <w:t>v socio-ekonomických vědních</w:t>
      </w:r>
      <w:r w:rsidR="007960B3" w:rsidRPr="00C81569">
        <w:rPr>
          <w:rFonts w:ascii="Arial" w:hAnsi="Arial" w:cs="Arial"/>
          <w:b/>
          <w:i/>
          <w:caps/>
          <w:spacing w:val="-15"/>
          <w:sz w:val="20"/>
        </w:rPr>
        <w:t xml:space="preserve"> </w:t>
      </w:r>
      <w:r w:rsidR="007960B3" w:rsidRPr="00C81569">
        <w:rPr>
          <w:rFonts w:ascii="Arial" w:hAnsi="Arial" w:cs="Arial"/>
          <w:b/>
          <w:i/>
          <w:caps/>
          <w:sz w:val="20"/>
        </w:rPr>
        <w:t>disciplínách</w:t>
      </w:r>
      <w:r w:rsidR="007960B3" w:rsidRPr="00C81569">
        <w:rPr>
          <w:rFonts w:ascii="Arial" w:hAnsi="Arial" w:cs="Arial"/>
          <w:b/>
          <w:i/>
          <w:sz w:val="20"/>
        </w:rPr>
        <w:t>:</w:t>
      </w:r>
    </w:p>
    <w:p w:rsidR="0024694B" w:rsidRPr="0024694B" w:rsidRDefault="0024694B" w:rsidP="0024694B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360" w:lineRule="auto"/>
        <w:rPr>
          <w:rFonts w:ascii="Arial" w:hAnsi="Arial" w:cs="Arial"/>
          <w:b/>
          <w:sz w:val="20"/>
        </w:rPr>
      </w:pPr>
    </w:p>
    <w:tbl>
      <w:tblPr>
        <w:tblStyle w:val="TableNormal"/>
        <w:tblW w:w="9031" w:type="dxa"/>
        <w:tblInd w:w="289" w:type="dxa"/>
        <w:tblLayout w:type="fixed"/>
        <w:tblLook w:val="04A0" w:firstRow="1" w:lastRow="0" w:firstColumn="1" w:lastColumn="0" w:noHBand="0" w:noVBand="1"/>
      </w:tblPr>
      <w:tblGrid>
        <w:gridCol w:w="426"/>
        <w:gridCol w:w="284"/>
        <w:gridCol w:w="5668"/>
        <w:gridCol w:w="1417"/>
        <w:gridCol w:w="1236"/>
      </w:tblGrid>
      <w:tr w:rsidR="00351604" w:rsidRPr="007960B3" w:rsidTr="00351604">
        <w:trPr>
          <w:trHeight w:val="2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604" w:rsidRPr="007960B3" w:rsidRDefault="00351604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604" w:rsidRPr="007960B3" w:rsidRDefault="00351604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604" w:rsidRPr="00DA33CC" w:rsidRDefault="00351604" w:rsidP="00912176">
            <w:pPr>
              <w:pStyle w:val="TableParagraph"/>
              <w:spacing w:line="229" w:lineRule="exact"/>
              <w:ind w:left="84" w:right="80"/>
              <w:jc w:val="center"/>
              <w:rPr>
                <w:b/>
                <w:sz w:val="20"/>
                <w:szCs w:val="20"/>
              </w:rPr>
            </w:pPr>
            <w:r w:rsidRPr="00DA33CC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ožadovaný počet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604" w:rsidRPr="00DA33CC" w:rsidRDefault="00351604" w:rsidP="009121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33CC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osažený počet</w:t>
            </w:r>
          </w:p>
        </w:tc>
      </w:tr>
      <w:tr w:rsidR="00375CF0" w:rsidRPr="00E93478" w:rsidTr="003516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30"/>
        </w:trPr>
        <w:tc>
          <w:tcPr>
            <w:tcW w:w="426" w:type="dxa"/>
            <w:vMerge w:val="restart"/>
          </w:tcPr>
          <w:p w:rsidR="00375CF0" w:rsidRPr="00E93478" w:rsidRDefault="00375CF0" w:rsidP="00912176">
            <w:pPr>
              <w:pStyle w:val="TableParagraph"/>
              <w:spacing w:before="2"/>
              <w:ind w:left="105"/>
              <w:rPr>
                <w:sz w:val="20"/>
              </w:rPr>
            </w:pPr>
            <w:r w:rsidRPr="00E93478">
              <w:rPr>
                <w:sz w:val="20"/>
              </w:rPr>
              <w:t>1.</w:t>
            </w:r>
          </w:p>
        </w:tc>
        <w:tc>
          <w:tcPr>
            <w:tcW w:w="5952" w:type="dxa"/>
            <w:gridSpan w:val="2"/>
          </w:tcPr>
          <w:p w:rsidR="00375CF0" w:rsidRPr="00E93478" w:rsidRDefault="00375CF0" w:rsidP="00351604">
            <w:pPr>
              <w:pStyle w:val="TableParagraph"/>
              <w:spacing w:before="2"/>
              <w:ind w:left="107"/>
              <w:rPr>
                <w:sz w:val="20"/>
              </w:rPr>
            </w:pPr>
            <w:r w:rsidRPr="00E93478">
              <w:rPr>
                <w:sz w:val="20"/>
              </w:rPr>
              <w:t>Počet článků publikovaných v časopisech indexovaných databází Scopus nebo</w:t>
            </w:r>
            <w:r>
              <w:rPr>
                <w:sz w:val="20"/>
              </w:rPr>
              <w:t xml:space="preserve"> </w:t>
            </w:r>
            <w:r w:rsidRPr="00E93478">
              <w:rPr>
                <w:sz w:val="20"/>
              </w:rPr>
              <w:t>WoS Core Collection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75CF0" w:rsidRPr="00E93478" w:rsidRDefault="00375CF0" w:rsidP="00351604">
            <w:pPr>
              <w:pStyle w:val="TableParagraph"/>
              <w:spacing w:before="1"/>
              <w:jc w:val="center"/>
              <w:rPr>
                <w:sz w:val="23"/>
              </w:rPr>
            </w:pPr>
          </w:p>
          <w:p w:rsidR="00375CF0" w:rsidRPr="00E93478" w:rsidRDefault="00375CF0" w:rsidP="00351604">
            <w:pPr>
              <w:pStyle w:val="TableParagraph"/>
              <w:ind w:right="9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CF0" w:rsidRPr="00E93478" w:rsidRDefault="00375CF0" w:rsidP="00351604">
            <w:pPr>
              <w:jc w:val="center"/>
            </w:pPr>
          </w:p>
        </w:tc>
      </w:tr>
      <w:tr w:rsidR="00375CF0" w:rsidRPr="00E93478" w:rsidTr="00131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426" w:type="dxa"/>
            <w:vMerge/>
          </w:tcPr>
          <w:p w:rsidR="00375CF0" w:rsidRPr="00E93478" w:rsidRDefault="00375CF0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4" w:type="dxa"/>
            <w:vMerge w:val="restart"/>
          </w:tcPr>
          <w:p w:rsidR="00375CF0" w:rsidRPr="00E93478" w:rsidRDefault="00375CF0" w:rsidP="00912176">
            <w:pPr>
              <w:pStyle w:val="TableParagraph"/>
              <w:rPr>
                <w:sz w:val="18"/>
              </w:rPr>
            </w:pPr>
          </w:p>
        </w:tc>
        <w:tc>
          <w:tcPr>
            <w:tcW w:w="5668" w:type="dxa"/>
          </w:tcPr>
          <w:p w:rsidR="00375CF0" w:rsidRPr="00E93478" w:rsidRDefault="00375CF0" w:rsidP="00912176">
            <w:pPr>
              <w:pStyle w:val="TableParagraph"/>
              <w:spacing w:line="229" w:lineRule="exact"/>
              <w:ind w:left="107"/>
              <w:rPr>
                <w:sz w:val="13"/>
              </w:rPr>
            </w:pPr>
            <w:r w:rsidRPr="00E93478">
              <w:rPr>
                <w:position w:val="1"/>
                <w:sz w:val="20"/>
              </w:rPr>
              <w:t>z toho J</w:t>
            </w:r>
            <w:r w:rsidRPr="00E93478">
              <w:rPr>
                <w:sz w:val="13"/>
              </w:rPr>
              <w:t>imp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75CF0" w:rsidRPr="00E93478" w:rsidRDefault="00375CF0" w:rsidP="00351604">
            <w:pPr>
              <w:pStyle w:val="TableParagraph"/>
              <w:spacing w:line="229" w:lineRule="exact"/>
              <w:ind w:right="97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CF0" w:rsidRPr="00E93478" w:rsidRDefault="00375CF0" w:rsidP="00351604">
            <w:pPr>
              <w:jc w:val="center"/>
            </w:pPr>
          </w:p>
        </w:tc>
      </w:tr>
      <w:tr w:rsidR="00375CF0" w:rsidRPr="00E93478" w:rsidTr="003B60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426" w:type="dxa"/>
            <w:vMerge/>
          </w:tcPr>
          <w:p w:rsidR="00375CF0" w:rsidRPr="00E93478" w:rsidRDefault="00375CF0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4" w:type="dxa"/>
            <w:vMerge/>
          </w:tcPr>
          <w:p w:rsidR="00375CF0" w:rsidRPr="00E93478" w:rsidRDefault="00375CF0" w:rsidP="00912176">
            <w:pPr>
              <w:pStyle w:val="TableParagraph"/>
              <w:rPr>
                <w:sz w:val="18"/>
              </w:rPr>
            </w:pPr>
          </w:p>
        </w:tc>
        <w:tc>
          <w:tcPr>
            <w:tcW w:w="5668" w:type="dxa"/>
          </w:tcPr>
          <w:p w:rsidR="00375CF0" w:rsidRPr="00E93478" w:rsidRDefault="00375CF0" w:rsidP="00375CF0">
            <w:pPr>
              <w:pStyle w:val="TableParagraph"/>
              <w:spacing w:line="229" w:lineRule="exact"/>
              <w:ind w:left="107"/>
              <w:jc w:val="both"/>
              <w:rPr>
                <w:position w:val="1"/>
                <w:sz w:val="20"/>
              </w:rPr>
            </w:pPr>
            <w:r>
              <w:rPr>
                <w:w w:val="95"/>
                <w:sz w:val="20"/>
                <w:lang w:val="cs-CZ"/>
              </w:rPr>
              <w:t xml:space="preserve">celkový autorský podíl alespoň 3, přičemž autorský podíl v rámci jednoho článku se počítá podle počtu autorů zvýšeného </w:t>
            </w:r>
            <w:r>
              <w:rPr>
                <w:w w:val="95"/>
                <w:sz w:val="20"/>
                <w:lang w:val="cs-CZ"/>
              </w:rPr>
              <w:t xml:space="preserve">                </w:t>
            </w:r>
            <w:r>
              <w:rPr>
                <w:w w:val="95"/>
                <w:sz w:val="20"/>
                <w:lang w:val="cs-CZ"/>
              </w:rPr>
              <w:t>o jednoho (korespondenční autor se započítává dvakrát)</w:t>
            </w:r>
          </w:p>
        </w:tc>
        <w:tc>
          <w:tcPr>
            <w:tcW w:w="2653" w:type="dxa"/>
            <w:gridSpan w:val="2"/>
            <w:tcBorders>
              <w:right w:val="single" w:sz="4" w:space="0" w:color="auto"/>
            </w:tcBorders>
            <w:vAlign w:val="center"/>
          </w:tcPr>
          <w:p w:rsidR="00375CF0" w:rsidRPr="00E93478" w:rsidRDefault="00375CF0" w:rsidP="00351604">
            <w:pPr>
              <w:jc w:val="center"/>
            </w:pPr>
          </w:p>
        </w:tc>
      </w:tr>
    </w:tbl>
    <w:p w:rsidR="0024694B" w:rsidRDefault="0024694B" w:rsidP="002C1C27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</w:p>
    <w:p w:rsidR="002C1C27" w:rsidRDefault="002C1C27" w:rsidP="002C1C27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  <w:r w:rsidRPr="007960B3">
        <w:rPr>
          <w:rFonts w:ascii="Arial" w:hAnsi="Arial" w:cs="Arial"/>
          <w:b/>
          <w:sz w:val="20"/>
          <w:szCs w:val="20"/>
        </w:rPr>
        <w:t>P</w:t>
      </w:r>
      <w:r w:rsidR="00A72E4F">
        <w:rPr>
          <w:rFonts w:ascii="Arial" w:hAnsi="Arial" w:cs="Arial"/>
          <w:b/>
          <w:sz w:val="20"/>
          <w:szCs w:val="20"/>
        </w:rPr>
        <w:t>odrobný seznam článků</w:t>
      </w:r>
      <w:r w:rsidR="00FC2623">
        <w:rPr>
          <w:rFonts w:ascii="Arial" w:hAnsi="Arial" w:cs="Arial"/>
          <w:b/>
          <w:sz w:val="20"/>
          <w:szCs w:val="20"/>
        </w:rPr>
        <w:t xml:space="preserve"> (</w:t>
      </w:r>
      <w:r w:rsidR="00FC2623" w:rsidRPr="00F6473F">
        <w:rPr>
          <w:rFonts w:ascii="Arial" w:hAnsi="Arial" w:cs="Arial"/>
          <w:b/>
          <w:sz w:val="20"/>
          <w:szCs w:val="20"/>
        </w:rPr>
        <w:t>dokládá se i v listinné podobě</w:t>
      </w:r>
      <w:r w:rsidR="00FC2623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>:</w:t>
      </w:r>
    </w:p>
    <w:p w:rsidR="00A72E4F" w:rsidRDefault="00A72E4F" w:rsidP="002C1C27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</w:p>
    <w:p w:rsidR="00A72E4F" w:rsidRDefault="00A72E4F" w:rsidP="002C1C27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031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26"/>
        <w:gridCol w:w="5952"/>
        <w:gridCol w:w="1417"/>
        <w:gridCol w:w="1236"/>
      </w:tblGrid>
      <w:tr w:rsidR="00A72E4F" w:rsidRPr="007960B3" w:rsidTr="00A72E4F">
        <w:trPr>
          <w:trHeight w:val="2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</w:tcPr>
          <w:p w:rsidR="00A72E4F" w:rsidRPr="007960B3" w:rsidRDefault="00A72E4F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</w:p>
        </w:tc>
        <w:tc>
          <w:tcPr>
            <w:tcW w:w="5952" w:type="dxa"/>
            <w:tcBorders>
              <w:top w:val="single" w:sz="4" w:space="0" w:color="auto"/>
              <w:right w:val="single" w:sz="4" w:space="0" w:color="auto"/>
            </w:tcBorders>
          </w:tcPr>
          <w:p w:rsidR="00A72E4F" w:rsidRPr="007960B3" w:rsidRDefault="00A72E4F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E4F" w:rsidRPr="00DA33CC" w:rsidRDefault="00A72E4F" w:rsidP="00912176">
            <w:pPr>
              <w:pStyle w:val="TableParagraph"/>
              <w:spacing w:line="229" w:lineRule="exact"/>
              <w:ind w:left="84" w:right="80"/>
              <w:jc w:val="center"/>
              <w:rPr>
                <w:b/>
                <w:sz w:val="20"/>
                <w:szCs w:val="20"/>
              </w:rPr>
            </w:pPr>
            <w:r w:rsidRPr="00DA33CC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ožadovaný počet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E4F" w:rsidRPr="00DA33CC" w:rsidRDefault="00A72E4F" w:rsidP="009121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33CC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osažený počet</w:t>
            </w:r>
          </w:p>
        </w:tc>
      </w:tr>
      <w:tr w:rsidR="00A72E4F" w:rsidRPr="00E93478" w:rsidTr="00A72E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426" w:type="dxa"/>
          </w:tcPr>
          <w:p w:rsidR="00A72E4F" w:rsidRPr="00E93478" w:rsidRDefault="00A72E4F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 w:rsidRPr="00E93478">
              <w:rPr>
                <w:sz w:val="20"/>
              </w:rPr>
              <w:t>2.</w:t>
            </w:r>
          </w:p>
        </w:tc>
        <w:tc>
          <w:tcPr>
            <w:tcW w:w="5952" w:type="dxa"/>
          </w:tcPr>
          <w:p w:rsidR="00A72E4F" w:rsidRPr="00E93478" w:rsidRDefault="00A72E4F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 w:rsidRPr="00E93478">
              <w:rPr>
                <w:sz w:val="20"/>
              </w:rPr>
              <w:t>Minimální počet citací dle WoS Core Collection bez autocitací</w:t>
            </w:r>
          </w:p>
        </w:tc>
        <w:tc>
          <w:tcPr>
            <w:tcW w:w="1417" w:type="dxa"/>
            <w:vAlign w:val="center"/>
          </w:tcPr>
          <w:p w:rsidR="00A72E4F" w:rsidRPr="00E93478" w:rsidRDefault="00A72E4F" w:rsidP="00912176">
            <w:pPr>
              <w:pStyle w:val="TableParagraph"/>
              <w:spacing w:line="229" w:lineRule="exact"/>
              <w:ind w:right="97"/>
              <w:jc w:val="center"/>
              <w:rPr>
                <w:sz w:val="20"/>
              </w:rPr>
            </w:pPr>
            <w:r w:rsidRPr="00E93478">
              <w:rPr>
                <w:w w:val="95"/>
                <w:sz w:val="20"/>
              </w:rPr>
              <w:t>10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E4F" w:rsidRPr="00E93478" w:rsidRDefault="00A72E4F" w:rsidP="00912176">
            <w:pPr>
              <w:jc w:val="center"/>
            </w:pPr>
          </w:p>
        </w:tc>
      </w:tr>
    </w:tbl>
    <w:p w:rsidR="002C1C27" w:rsidRDefault="002C1C27" w:rsidP="002C1C27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A72E4F" w:rsidRPr="0024694B" w:rsidRDefault="00A72E4F" w:rsidP="00A72E4F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  <w:r w:rsidRPr="0024694B">
        <w:rPr>
          <w:rFonts w:ascii="Arial" w:hAnsi="Arial" w:cs="Arial"/>
          <w:b/>
          <w:sz w:val="20"/>
          <w:szCs w:val="20"/>
        </w:rPr>
        <w:t xml:space="preserve">Doložení citací dle </w:t>
      </w:r>
      <w:r w:rsidRPr="0024694B">
        <w:rPr>
          <w:rFonts w:ascii="Arial" w:hAnsi="Arial" w:cs="Arial"/>
          <w:b/>
          <w:sz w:val="20"/>
        </w:rPr>
        <w:t>WoS Core Collection</w:t>
      </w:r>
      <w:r>
        <w:rPr>
          <w:rFonts w:ascii="Arial" w:hAnsi="Arial" w:cs="Arial"/>
          <w:b/>
          <w:sz w:val="20"/>
        </w:rPr>
        <w:t xml:space="preserve"> </w:t>
      </w:r>
      <w:r w:rsidRPr="0024694B">
        <w:rPr>
          <w:rFonts w:ascii="Arial" w:hAnsi="Arial" w:cs="Arial"/>
          <w:i/>
          <w:sz w:val="20"/>
        </w:rPr>
        <w:t>(může být formou přílohy)</w:t>
      </w:r>
      <w:r w:rsidRPr="0024694B">
        <w:rPr>
          <w:rFonts w:ascii="Arial" w:hAnsi="Arial" w:cs="Arial"/>
          <w:sz w:val="20"/>
        </w:rPr>
        <w:t>:</w:t>
      </w:r>
    </w:p>
    <w:p w:rsidR="00A72E4F" w:rsidRDefault="00A72E4F" w:rsidP="002C1C27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p w:rsidR="00351604" w:rsidRDefault="00351604" w:rsidP="002C1C27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sz w:val="20"/>
        </w:rPr>
      </w:pPr>
    </w:p>
    <w:tbl>
      <w:tblPr>
        <w:tblStyle w:val="TableNormal"/>
        <w:tblW w:w="9031" w:type="dxa"/>
        <w:tblInd w:w="289" w:type="dxa"/>
        <w:tblLayout w:type="fixed"/>
        <w:tblLook w:val="04A0" w:firstRow="1" w:lastRow="0" w:firstColumn="1" w:lastColumn="0" w:noHBand="0" w:noVBand="1"/>
      </w:tblPr>
      <w:tblGrid>
        <w:gridCol w:w="425"/>
        <w:gridCol w:w="5953"/>
        <w:gridCol w:w="1417"/>
        <w:gridCol w:w="1236"/>
      </w:tblGrid>
      <w:tr w:rsidR="00351604" w:rsidRPr="007960B3" w:rsidTr="00351604">
        <w:trPr>
          <w:trHeight w:val="2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604" w:rsidRPr="007960B3" w:rsidRDefault="00351604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604" w:rsidRPr="007960B3" w:rsidRDefault="00351604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04" w:rsidRPr="00DA33CC" w:rsidRDefault="00351604" w:rsidP="00912176">
            <w:pPr>
              <w:pStyle w:val="TableParagraph"/>
              <w:spacing w:line="229" w:lineRule="exact"/>
              <w:ind w:left="84" w:right="80"/>
              <w:jc w:val="center"/>
              <w:rPr>
                <w:b/>
                <w:sz w:val="20"/>
                <w:szCs w:val="20"/>
              </w:rPr>
            </w:pPr>
            <w:r w:rsidRPr="00DA33CC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ožadovaný počet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04" w:rsidRPr="00DA33CC" w:rsidRDefault="00351604" w:rsidP="009121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33CC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osažený počet</w:t>
            </w:r>
          </w:p>
        </w:tc>
      </w:tr>
      <w:tr w:rsidR="00351604" w:rsidRPr="00E93478" w:rsidTr="003516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425" w:type="dxa"/>
          </w:tcPr>
          <w:p w:rsidR="00351604" w:rsidRPr="00E93478" w:rsidRDefault="00351604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 w:rsidRPr="00E93478">
              <w:rPr>
                <w:sz w:val="20"/>
              </w:rPr>
              <w:t>3.</w:t>
            </w:r>
          </w:p>
        </w:tc>
        <w:tc>
          <w:tcPr>
            <w:tcW w:w="5953" w:type="dxa"/>
          </w:tcPr>
          <w:p w:rsidR="00351604" w:rsidRPr="00E93478" w:rsidRDefault="00F850C8" w:rsidP="00351604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  <w:lang w:val="cs-CZ"/>
              </w:rPr>
              <w:t>Řešitel nebo spoluřešitel externího výzkumného či vývojového projektu</w:t>
            </w:r>
          </w:p>
        </w:tc>
        <w:tc>
          <w:tcPr>
            <w:tcW w:w="1417" w:type="dxa"/>
          </w:tcPr>
          <w:p w:rsidR="00351604" w:rsidRPr="00E93478" w:rsidRDefault="00351604" w:rsidP="00351604">
            <w:pPr>
              <w:pStyle w:val="TableParagraph"/>
              <w:spacing w:before="10"/>
              <w:jc w:val="center"/>
            </w:pPr>
          </w:p>
          <w:p w:rsidR="00351604" w:rsidRPr="00E93478" w:rsidRDefault="00351604" w:rsidP="00351604">
            <w:pPr>
              <w:pStyle w:val="TableParagraph"/>
              <w:ind w:right="9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04" w:rsidRPr="00E93478" w:rsidRDefault="00351604" w:rsidP="00351604">
            <w:pPr>
              <w:jc w:val="center"/>
            </w:pPr>
          </w:p>
        </w:tc>
      </w:tr>
    </w:tbl>
    <w:p w:rsidR="00C81569" w:rsidRDefault="00C81569" w:rsidP="00C81569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</w:p>
    <w:p w:rsidR="00FC2623" w:rsidRPr="00FC2623" w:rsidRDefault="00C81569" w:rsidP="00FC2623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výzkumných či vývojových projektů</w:t>
      </w:r>
      <w:r w:rsidR="00FC2623">
        <w:rPr>
          <w:rFonts w:ascii="Arial" w:hAnsi="Arial" w:cs="Arial"/>
          <w:b/>
          <w:sz w:val="20"/>
          <w:szCs w:val="20"/>
        </w:rPr>
        <w:t xml:space="preserve"> </w:t>
      </w:r>
      <w:r w:rsidR="00FC2623" w:rsidRPr="00FC2623">
        <w:rPr>
          <w:rFonts w:ascii="Arial" w:hAnsi="Arial" w:cs="Arial"/>
          <w:i/>
          <w:sz w:val="20"/>
          <w:szCs w:val="20"/>
        </w:rPr>
        <w:t>(</w:t>
      </w:r>
      <w:r w:rsidR="00FC2623">
        <w:rPr>
          <w:rFonts w:ascii="Arial" w:hAnsi="Arial" w:cs="Arial"/>
          <w:i/>
          <w:sz w:val="20"/>
          <w:szCs w:val="20"/>
        </w:rPr>
        <w:t>specifikujte</w:t>
      </w:r>
      <w:r w:rsidR="00FC2623" w:rsidRPr="00FC2623">
        <w:rPr>
          <w:rFonts w:ascii="Arial" w:hAnsi="Arial" w:cs="Arial"/>
          <w:i/>
          <w:sz w:val="20"/>
          <w:szCs w:val="20"/>
        </w:rPr>
        <w:t xml:space="preserve"> údaj</w:t>
      </w:r>
      <w:r w:rsidR="00FC2623">
        <w:rPr>
          <w:rFonts w:ascii="Arial" w:hAnsi="Arial" w:cs="Arial"/>
          <w:i/>
          <w:sz w:val="20"/>
          <w:szCs w:val="20"/>
        </w:rPr>
        <w:t>e</w:t>
      </w:r>
      <w:r w:rsidR="00FC2623" w:rsidRPr="00FC2623">
        <w:rPr>
          <w:rFonts w:ascii="Arial" w:hAnsi="Arial" w:cs="Arial"/>
          <w:i/>
          <w:sz w:val="20"/>
          <w:szCs w:val="20"/>
        </w:rPr>
        <w:t>: číslo projektu, roky řešení, název projektu, poskytovatel; doložit smluvní výzkum par</w:t>
      </w:r>
      <w:r w:rsidR="00FC2623">
        <w:rPr>
          <w:rFonts w:ascii="Arial" w:hAnsi="Arial" w:cs="Arial"/>
          <w:i/>
          <w:sz w:val="20"/>
          <w:szCs w:val="20"/>
        </w:rPr>
        <w:t>afovaným potvrzením či smlouvou</w:t>
      </w:r>
      <w:r w:rsidR="00FC2623" w:rsidRPr="00FC2623">
        <w:rPr>
          <w:rFonts w:ascii="Arial" w:hAnsi="Arial" w:cs="Arial"/>
          <w:i/>
          <w:sz w:val="20"/>
          <w:szCs w:val="20"/>
        </w:rPr>
        <w:t>):</w:t>
      </w:r>
    </w:p>
    <w:p w:rsidR="0024694B" w:rsidRDefault="0024694B">
      <w:pPr>
        <w:rPr>
          <w:rFonts w:ascii="Arial" w:hAnsi="Arial" w:cs="Arial"/>
          <w:b/>
          <w:sz w:val="20"/>
        </w:rPr>
      </w:pPr>
    </w:p>
    <w:p w:rsidR="00F850C8" w:rsidRDefault="00F850C8">
      <w:pPr>
        <w:rPr>
          <w:rFonts w:ascii="Arial" w:hAnsi="Arial" w:cs="Arial"/>
          <w:b/>
          <w:sz w:val="20"/>
        </w:rPr>
      </w:pPr>
    </w:p>
    <w:p w:rsidR="00F850C8" w:rsidRDefault="00F850C8">
      <w:pPr>
        <w:rPr>
          <w:rFonts w:ascii="Arial" w:hAnsi="Arial" w:cs="Arial"/>
          <w:b/>
          <w:sz w:val="20"/>
        </w:rPr>
      </w:pPr>
    </w:p>
    <w:p w:rsidR="00F850C8" w:rsidRDefault="00F850C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:rsidR="007960B3" w:rsidRPr="00C81569" w:rsidRDefault="00805B39" w:rsidP="00C81569">
      <w:pPr>
        <w:pStyle w:val="Odstavecseseznamem"/>
        <w:widowControl w:val="0"/>
        <w:numPr>
          <w:ilvl w:val="0"/>
          <w:numId w:val="4"/>
        </w:numPr>
        <w:tabs>
          <w:tab w:val="left" w:pos="925"/>
          <w:tab w:val="left" w:pos="926"/>
        </w:tabs>
        <w:autoSpaceDE w:val="0"/>
        <w:autoSpaceDN w:val="0"/>
        <w:spacing w:before="119" w:after="0" w:line="360" w:lineRule="auto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Minimální p</w:t>
      </w:r>
      <w:r w:rsidR="00C81569" w:rsidRPr="00C81569">
        <w:rPr>
          <w:rFonts w:ascii="Arial" w:hAnsi="Arial" w:cs="Arial"/>
          <w:i/>
          <w:sz w:val="20"/>
          <w:szCs w:val="20"/>
        </w:rPr>
        <w:t>očty prací</w:t>
      </w:r>
      <w:bookmarkStart w:id="0" w:name="_GoBack"/>
      <w:r w:rsidR="00C81569" w:rsidRPr="00805B39">
        <w:rPr>
          <w:rFonts w:ascii="Arial" w:hAnsi="Arial" w:cs="Arial"/>
          <w:b/>
          <w:i/>
          <w:sz w:val="20"/>
          <w:szCs w:val="20"/>
        </w:rPr>
        <w:t xml:space="preserve"> </w:t>
      </w:r>
      <w:r w:rsidRPr="00805B39">
        <w:rPr>
          <w:rFonts w:ascii="Arial" w:hAnsi="Arial" w:cs="Arial"/>
          <w:i/>
          <w:sz w:val="20"/>
          <w:szCs w:val="20"/>
        </w:rPr>
        <w:t>resp.</w:t>
      </w:r>
      <w:r w:rsidRPr="00805B39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805B39">
        <w:rPr>
          <w:rFonts w:ascii="Arial" w:hAnsi="Arial" w:cs="Arial"/>
          <w:i/>
          <w:spacing w:val="-1"/>
          <w:sz w:val="20"/>
          <w:szCs w:val="20"/>
        </w:rPr>
        <w:t>bodů</w:t>
      </w:r>
      <w:r w:rsidRPr="00805B39">
        <w:rPr>
          <w:rFonts w:ascii="Arial" w:hAnsi="Arial" w:cs="Arial"/>
          <w:i/>
          <w:spacing w:val="-6"/>
          <w:sz w:val="20"/>
          <w:szCs w:val="20"/>
        </w:rPr>
        <w:t xml:space="preserve"> </w:t>
      </w:r>
      <w:bookmarkEnd w:id="0"/>
      <w:r w:rsidR="007960B3" w:rsidRPr="00C81569">
        <w:rPr>
          <w:rFonts w:ascii="Arial" w:hAnsi="Arial" w:cs="Arial"/>
          <w:b/>
          <w:i/>
          <w:caps/>
          <w:sz w:val="20"/>
        </w:rPr>
        <w:t>v uměleckých</w:t>
      </w:r>
      <w:r w:rsidR="007960B3" w:rsidRPr="00C81569">
        <w:rPr>
          <w:rFonts w:ascii="Arial" w:hAnsi="Arial" w:cs="Arial"/>
          <w:b/>
          <w:i/>
          <w:caps/>
          <w:spacing w:val="-10"/>
          <w:sz w:val="20"/>
        </w:rPr>
        <w:t xml:space="preserve"> </w:t>
      </w:r>
      <w:r w:rsidR="007960B3" w:rsidRPr="00C81569">
        <w:rPr>
          <w:rFonts w:ascii="Arial" w:hAnsi="Arial" w:cs="Arial"/>
          <w:b/>
          <w:i/>
          <w:caps/>
          <w:sz w:val="20"/>
        </w:rPr>
        <w:t>disciplínách</w:t>
      </w:r>
      <w:r w:rsidR="007960B3" w:rsidRPr="00C81569">
        <w:rPr>
          <w:rFonts w:ascii="Arial" w:hAnsi="Arial" w:cs="Arial"/>
          <w:b/>
          <w:i/>
          <w:sz w:val="20"/>
        </w:rPr>
        <w:t>:</w:t>
      </w:r>
    </w:p>
    <w:p w:rsidR="00C81569" w:rsidRPr="00C81569" w:rsidRDefault="00C81569" w:rsidP="0024694B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360" w:lineRule="auto"/>
        <w:rPr>
          <w:rFonts w:ascii="Arial" w:hAnsi="Arial" w:cs="Arial"/>
          <w:b/>
          <w:i/>
          <w:sz w:val="20"/>
        </w:rPr>
      </w:pPr>
    </w:p>
    <w:tbl>
      <w:tblPr>
        <w:tblStyle w:val="TableNormal"/>
        <w:tblW w:w="9031" w:type="dxa"/>
        <w:tblInd w:w="289" w:type="dxa"/>
        <w:tblLayout w:type="fixed"/>
        <w:tblLook w:val="04A0" w:firstRow="1" w:lastRow="0" w:firstColumn="1" w:lastColumn="0" w:noHBand="0" w:noVBand="1"/>
      </w:tblPr>
      <w:tblGrid>
        <w:gridCol w:w="425"/>
        <w:gridCol w:w="284"/>
        <w:gridCol w:w="5669"/>
        <w:gridCol w:w="1417"/>
        <w:gridCol w:w="1236"/>
      </w:tblGrid>
      <w:tr w:rsidR="00E66393" w:rsidRPr="007960B3" w:rsidTr="00E66393">
        <w:trPr>
          <w:trHeight w:val="2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393" w:rsidRPr="007960B3" w:rsidRDefault="00E66393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393" w:rsidRPr="007960B3" w:rsidRDefault="00E66393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93" w:rsidRPr="00DA33CC" w:rsidRDefault="00E66393" w:rsidP="00912176">
            <w:pPr>
              <w:pStyle w:val="TableParagraph"/>
              <w:spacing w:line="229" w:lineRule="exact"/>
              <w:ind w:left="84" w:right="80"/>
              <w:jc w:val="center"/>
              <w:rPr>
                <w:b/>
                <w:sz w:val="20"/>
                <w:szCs w:val="20"/>
              </w:rPr>
            </w:pPr>
            <w:r w:rsidRPr="00DA33CC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ožadovaný počet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93" w:rsidRPr="00DA33CC" w:rsidRDefault="00E66393" w:rsidP="009121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33CC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osažený počet</w:t>
            </w:r>
          </w:p>
        </w:tc>
      </w:tr>
      <w:tr w:rsidR="00D73D8F" w:rsidRPr="00E93478" w:rsidTr="00D73D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425" w:type="dxa"/>
            <w:vMerge w:val="restart"/>
          </w:tcPr>
          <w:p w:rsidR="00D73D8F" w:rsidRPr="00E93478" w:rsidRDefault="00D73D8F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 w:rsidRPr="00E93478">
              <w:rPr>
                <w:sz w:val="20"/>
              </w:rPr>
              <w:t>1.</w:t>
            </w:r>
          </w:p>
        </w:tc>
        <w:tc>
          <w:tcPr>
            <w:tcW w:w="5953" w:type="dxa"/>
            <w:gridSpan w:val="2"/>
          </w:tcPr>
          <w:p w:rsidR="00D73D8F" w:rsidRPr="00E93478" w:rsidRDefault="00D73D8F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 w:rsidRPr="00E93478">
              <w:rPr>
                <w:sz w:val="20"/>
              </w:rPr>
              <w:t>Minimální počet recenzovaných odborných článků (J)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73D8F" w:rsidRPr="00E93478" w:rsidRDefault="00D73D8F" w:rsidP="00D73D8F">
            <w:pPr>
              <w:pStyle w:val="TableParagraph"/>
              <w:spacing w:line="229" w:lineRule="exact"/>
              <w:ind w:right="97"/>
              <w:jc w:val="center"/>
              <w:rPr>
                <w:sz w:val="20"/>
              </w:rPr>
            </w:pPr>
            <w:r w:rsidRPr="00E93478">
              <w:rPr>
                <w:w w:val="95"/>
                <w:sz w:val="20"/>
              </w:rPr>
              <w:t>10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8F" w:rsidRPr="00E93478" w:rsidRDefault="00D73D8F" w:rsidP="00D73D8F">
            <w:pPr>
              <w:jc w:val="center"/>
            </w:pPr>
          </w:p>
        </w:tc>
      </w:tr>
      <w:tr w:rsidR="00D73D8F" w:rsidRPr="00E93478" w:rsidTr="00D73D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27"/>
        </w:trPr>
        <w:tc>
          <w:tcPr>
            <w:tcW w:w="425" w:type="dxa"/>
            <w:vMerge/>
            <w:tcBorders>
              <w:top w:val="nil"/>
            </w:tcBorders>
          </w:tcPr>
          <w:p w:rsidR="00D73D8F" w:rsidRPr="00E93478" w:rsidRDefault="00D73D8F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4" w:type="dxa"/>
          </w:tcPr>
          <w:p w:rsidR="00D73D8F" w:rsidRPr="00E93478" w:rsidRDefault="00D73D8F" w:rsidP="00912176">
            <w:pPr>
              <w:pStyle w:val="TableParagraph"/>
              <w:rPr>
                <w:sz w:val="18"/>
              </w:rPr>
            </w:pPr>
          </w:p>
        </w:tc>
        <w:tc>
          <w:tcPr>
            <w:tcW w:w="5669" w:type="dxa"/>
          </w:tcPr>
          <w:p w:rsidR="00D73D8F" w:rsidRPr="00E93478" w:rsidRDefault="00D73D8F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 w:rsidRPr="00E93478">
              <w:rPr>
                <w:sz w:val="20"/>
              </w:rPr>
              <w:t>z toho článků indexovaných databází Scopus nebo WoS Core</w:t>
            </w:r>
          </w:p>
          <w:p w:rsidR="00D73D8F" w:rsidRPr="00E93478" w:rsidRDefault="00D73D8F" w:rsidP="00912176">
            <w:pPr>
              <w:pStyle w:val="TableParagraph"/>
              <w:spacing w:before="33"/>
              <w:ind w:left="107"/>
              <w:rPr>
                <w:sz w:val="20"/>
              </w:rPr>
            </w:pPr>
            <w:r w:rsidRPr="00E93478">
              <w:rPr>
                <w:position w:val="1"/>
                <w:sz w:val="20"/>
              </w:rPr>
              <w:t>Collection J</w:t>
            </w:r>
            <w:r w:rsidRPr="00E93478">
              <w:rPr>
                <w:sz w:val="13"/>
              </w:rPr>
              <w:t xml:space="preserve">imp </w:t>
            </w:r>
            <w:r w:rsidRPr="00E93478">
              <w:rPr>
                <w:position w:val="1"/>
                <w:sz w:val="20"/>
              </w:rPr>
              <w:t>nebo J</w:t>
            </w:r>
            <w:r w:rsidRPr="00E93478">
              <w:rPr>
                <w:sz w:val="13"/>
              </w:rPr>
              <w:t xml:space="preserve">sc </w:t>
            </w:r>
            <w:r w:rsidRPr="00E93478">
              <w:rPr>
                <w:position w:val="1"/>
                <w:sz w:val="20"/>
              </w:rPr>
              <w:t>nejméně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73D8F" w:rsidRPr="00E93478" w:rsidRDefault="00D73D8F" w:rsidP="00D73D8F">
            <w:pPr>
              <w:pStyle w:val="TableParagraph"/>
              <w:spacing w:before="10"/>
              <w:jc w:val="center"/>
            </w:pPr>
          </w:p>
          <w:p w:rsidR="00D73D8F" w:rsidRPr="00E93478" w:rsidRDefault="00D73D8F" w:rsidP="00D73D8F">
            <w:pPr>
              <w:pStyle w:val="TableParagraph"/>
              <w:ind w:right="9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8F" w:rsidRPr="00E93478" w:rsidRDefault="00D73D8F" w:rsidP="00D73D8F">
            <w:pPr>
              <w:jc w:val="center"/>
            </w:pPr>
          </w:p>
        </w:tc>
      </w:tr>
      <w:tr w:rsidR="00D73D8F" w:rsidRPr="00E93478" w:rsidTr="00B02F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1322"/>
        </w:trPr>
        <w:tc>
          <w:tcPr>
            <w:tcW w:w="425" w:type="dxa"/>
            <w:vMerge/>
            <w:tcBorders>
              <w:top w:val="nil"/>
            </w:tcBorders>
          </w:tcPr>
          <w:p w:rsidR="00D73D8F" w:rsidRPr="00E93478" w:rsidRDefault="00D73D8F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4" w:type="dxa"/>
          </w:tcPr>
          <w:p w:rsidR="00D73D8F" w:rsidRPr="00E93478" w:rsidRDefault="00D73D8F" w:rsidP="00912176">
            <w:pPr>
              <w:pStyle w:val="TableParagraph"/>
              <w:rPr>
                <w:sz w:val="18"/>
              </w:rPr>
            </w:pPr>
          </w:p>
        </w:tc>
        <w:tc>
          <w:tcPr>
            <w:tcW w:w="5669" w:type="dxa"/>
          </w:tcPr>
          <w:p w:rsidR="00D73D8F" w:rsidRPr="00E93478" w:rsidRDefault="00D73D8F" w:rsidP="00D73D8F">
            <w:pPr>
              <w:pStyle w:val="TableParagraph"/>
              <w:spacing w:line="276" w:lineRule="auto"/>
              <w:ind w:left="107" w:right="95"/>
              <w:jc w:val="both"/>
              <w:rPr>
                <w:sz w:val="20"/>
              </w:rPr>
            </w:pPr>
            <w:r w:rsidRPr="00E93478">
              <w:rPr>
                <w:position w:val="1"/>
                <w:sz w:val="20"/>
              </w:rPr>
              <w:t>kdy kategorii J</w:t>
            </w:r>
            <w:r w:rsidRPr="00E93478">
              <w:rPr>
                <w:sz w:val="13"/>
              </w:rPr>
              <w:t xml:space="preserve">imp </w:t>
            </w:r>
            <w:r w:rsidRPr="00E93478">
              <w:rPr>
                <w:position w:val="1"/>
                <w:sz w:val="20"/>
              </w:rPr>
              <w:t>lze nahradit uměleckými výstupy certifikovanými v RUV, přičemž hodnotu jednoho výsledku J</w:t>
            </w:r>
            <w:r w:rsidRPr="00E93478">
              <w:rPr>
                <w:sz w:val="13"/>
              </w:rPr>
              <w:t xml:space="preserve">imp </w:t>
            </w:r>
            <w:r w:rsidRPr="00E93478">
              <w:rPr>
                <w:position w:val="1"/>
                <w:sz w:val="20"/>
              </w:rPr>
              <w:t>nahrazuje ekvivalent 80 bodů RUV, a kategorii J</w:t>
            </w:r>
            <w:r w:rsidRPr="00E93478">
              <w:rPr>
                <w:sz w:val="13"/>
              </w:rPr>
              <w:t xml:space="preserve">sc </w:t>
            </w:r>
            <w:r w:rsidRPr="00E93478">
              <w:rPr>
                <w:position w:val="1"/>
                <w:sz w:val="20"/>
              </w:rPr>
              <w:t xml:space="preserve">lze nahradit uměleckými </w:t>
            </w:r>
            <w:r w:rsidRPr="00E93478">
              <w:rPr>
                <w:sz w:val="20"/>
              </w:rPr>
              <w:t>výstupy certifikovanými v RUV, přičemž hodnotu jednoho</w:t>
            </w:r>
            <w:r>
              <w:rPr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výsledku J</w:t>
            </w:r>
            <w:r w:rsidRPr="00E93478">
              <w:rPr>
                <w:sz w:val="13"/>
              </w:rPr>
              <w:t xml:space="preserve">sc </w:t>
            </w:r>
            <w:r w:rsidRPr="00E93478">
              <w:rPr>
                <w:position w:val="1"/>
                <w:sz w:val="20"/>
              </w:rPr>
              <w:t>nahrazuje ekvivalent 40 bodů RUV.</w:t>
            </w:r>
          </w:p>
        </w:tc>
        <w:tc>
          <w:tcPr>
            <w:tcW w:w="2653" w:type="dxa"/>
            <w:gridSpan w:val="2"/>
            <w:tcBorders>
              <w:right w:val="single" w:sz="4" w:space="0" w:color="auto"/>
            </w:tcBorders>
          </w:tcPr>
          <w:p w:rsidR="00D73D8F" w:rsidRPr="00E93478" w:rsidRDefault="00D73D8F" w:rsidP="00D73D8F">
            <w:pPr>
              <w:jc w:val="center"/>
            </w:pPr>
          </w:p>
        </w:tc>
      </w:tr>
    </w:tbl>
    <w:p w:rsidR="001D2A9C" w:rsidRDefault="007960B3" w:rsidP="00843745">
      <w:pPr>
        <w:spacing w:before="240" w:after="120" w:line="360" w:lineRule="auto"/>
        <w:rPr>
          <w:rFonts w:ascii="Arial" w:hAnsi="Arial" w:cs="Arial"/>
          <w:b/>
          <w:sz w:val="20"/>
          <w:szCs w:val="20"/>
        </w:rPr>
      </w:pPr>
      <w:r w:rsidRPr="00C81569">
        <w:rPr>
          <w:rFonts w:ascii="Arial" w:hAnsi="Arial" w:cs="Arial"/>
          <w:b/>
          <w:sz w:val="20"/>
          <w:szCs w:val="20"/>
        </w:rPr>
        <w:t xml:space="preserve">Přehled </w:t>
      </w:r>
      <w:r w:rsidR="00C81569" w:rsidRPr="00C81569">
        <w:rPr>
          <w:rFonts w:ascii="Arial" w:hAnsi="Arial" w:cs="Arial"/>
          <w:b/>
          <w:sz w:val="20"/>
        </w:rPr>
        <w:t>recenzovaných odborných článků či uměleckých výstupů</w:t>
      </w:r>
      <w:r w:rsidR="00C81569" w:rsidRPr="00C81569">
        <w:rPr>
          <w:rFonts w:ascii="Arial" w:hAnsi="Arial" w:cs="Arial"/>
          <w:i/>
          <w:sz w:val="20"/>
        </w:rPr>
        <w:t xml:space="preserve"> (doložte či vypišt</w:t>
      </w:r>
      <w:r w:rsidR="00C81569">
        <w:rPr>
          <w:rFonts w:ascii="Arial" w:hAnsi="Arial" w:cs="Arial"/>
          <w:i/>
          <w:sz w:val="20"/>
        </w:rPr>
        <w:t>e</w:t>
      </w:r>
      <w:r w:rsidR="00C81569" w:rsidRPr="00C81569">
        <w:rPr>
          <w:rFonts w:ascii="Arial" w:hAnsi="Arial" w:cs="Arial"/>
          <w:i/>
          <w:sz w:val="20"/>
        </w:rPr>
        <w:t xml:space="preserve"> podrobný seznam)</w:t>
      </w:r>
      <w:r w:rsidR="00FC2623">
        <w:rPr>
          <w:rFonts w:ascii="Arial" w:hAnsi="Arial" w:cs="Arial"/>
          <w:i/>
          <w:sz w:val="20"/>
        </w:rPr>
        <w:t xml:space="preserve">, </w:t>
      </w:r>
      <w:r w:rsidR="00FC2623">
        <w:rPr>
          <w:rFonts w:ascii="Arial" w:hAnsi="Arial" w:cs="Arial"/>
          <w:b/>
          <w:sz w:val="20"/>
          <w:szCs w:val="20"/>
        </w:rPr>
        <w:t>dokládá se i v listinné podobě</w:t>
      </w:r>
      <w:r w:rsidRPr="00CB1C76">
        <w:rPr>
          <w:rFonts w:ascii="Arial" w:hAnsi="Arial" w:cs="Arial"/>
          <w:b/>
          <w:sz w:val="20"/>
          <w:szCs w:val="20"/>
        </w:rPr>
        <w:t>:</w:t>
      </w:r>
    </w:p>
    <w:p w:rsidR="00C81569" w:rsidRDefault="00C81569" w:rsidP="00843745">
      <w:pPr>
        <w:spacing w:before="240" w:after="120" w:line="360" w:lineRule="auto"/>
        <w:rPr>
          <w:rFonts w:ascii="Arial" w:hAnsi="Arial" w:cs="Arial"/>
          <w:b/>
          <w:sz w:val="20"/>
          <w:szCs w:val="20"/>
        </w:rPr>
      </w:pPr>
    </w:p>
    <w:p w:rsidR="00C81569" w:rsidRDefault="00C81569" w:rsidP="00843745">
      <w:pPr>
        <w:spacing w:before="240" w:after="120" w:line="36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031" w:type="dxa"/>
        <w:tblInd w:w="289" w:type="dxa"/>
        <w:tblLayout w:type="fixed"/>
        <w:tblLook w:val="04A0" w:firstRow="1" w:lastRow="0" w:firstColumn="1" w:lastColumn="0" w:noHBand="0" w:noVBand="1"/>
      </w:tblPr>
      <w:tblGrid>
        <w:gridCol w:w="425"/>
        <w:gridCol w:w="284"/>
        <w:gridCol w:w="5669"/>
        <w:gridCol w:w="1417"/>
        <w:gridCol w:w="1236"/>
      </w:tblGrid>
      <w:tr w:rsidR="00D73D8F" w:rsidRPr="007960B3" w:rsidTr="00D73D8F">
        <w:trPr>
          <w:trHeight w:val="2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8F" w:rsidRPr="007960B3" w:rsidRDefault="00D73D8F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8F" w:rsidRPr="007960B3" w:rsidRDefault="00D73D8F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8F" w:rsidRPr="00DA33CC" w:rsidRDefault="00D73D8F" w:rsidP="00912176">
            <w:pPr>
              <w:pStyle w:val="TableParagraph"/>
              <w:spacing w:line="229" w:lineRule="exact"/>
              <w:ind w:left="84" w:right="80"/>
              <w:jc w:val="center"/>
              <w:rPr>
                <w:b/>
                <w:sz w:val="20"/>
                <w:szCs w:val="20"/>
              </w:rPr>
            </w:pPr>
            <w:r w:rsidRPr="00DA33CC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ožadovaný počet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8F" w:rsidRPr="00DA33CC" w:rsidRDefault="00D73D8F" w:rsidP="009121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33CC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osažený počet</w:t>
            </w:r>
          </w:p>
        </w:tc>
      </w:tr>
      <w:tr w:rsidR="00D73D8F" w:rsidRPr="00E93478" w:rsidTr="00D73D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30"/>
        </w:trPr>
        <w:tc>
          <w:tcPr>
            <w:tcW w:w="425" w:type="dxa"/>
            <w:vMerge w:val="restart"/>
          </w:tcPr>
          <w:p w:rsidR="00D73D8F" w:rsidRPr="00E93478" w:rsidRDefault="00D73D8F" w:rsidP="00912176">
            <w:pPr>
              <w:pStyle w:val="TableParagraph"/>
              <w:spacing w:before="2"/>
              <w:ind w:left="105"/>
              <w:rPr>
                <w:sz w:val="20"/>
              </w:rPr>
            </w:pPr>
            <w:r w:rsidRPr="00E93478">
              <w:rPr>
                <w:sz w:val="20"/>
              </w:rPr>
              <w:t>2.</w:t>
            </w:r>
          </w:p>
        </w:tc>
        <w:tc>
          <w:tcPr>
            <w:tcW w:w="5953" w:type="dxa"/>
            <w:gridSpan w:val="2"/>
          </w:tcPr>
          <w:p w:rsidR="00D73D8F" w:rsidRPr="00E93478" w:rsidRDefault="00D73D8F" w:rsidP="00912176">
            <w:pPr>
              <w:pStyle w:val="TableParagraph"/>
              <w:spacing w:before="2"/>
              <w:ind w:left="107"/>
              <w:rPr>
                <w:sz w:val="20"/>
              </w:rPr>
            </w:pPr>
            <w:r w:rsidRPr="00E93478">
              <w:rPr>
                <w:sz w:val="20"/>
              </w:rPr>
              <w:t>Minimální počet autorství nebo spoluautorství odborných knih,</w:t>
            </w:r>
          </w:p>
          <w:p w:rsidR="00D73D8F" w:rsidRPr="00E93478" w:rsidRDefault="00D73D8F" w:rsidP="00912176">
            <w:pPr>
              <w:pStyle w:val="TableParagraph"/>
              <w:spacing w:before="34"/>
              <w:ind w:left="107"/>
              <w:rPr>
                <w:sz w:val="20"/>
              </w:rPr>
            </w:pPr>
            <w:r w:rsidRPr="00E93478">
              <w:rPr>
                <w:sz w:val="20"/>
              </w:rPr>
              <w:t>kapitol v odborné knize, hodnocených „peer review“</w:t>
            </w:r>
          </w:p>
        </w:tc>
        <w:tc>
          <w:tcPr>
            <w:tcW w:w="1417" w:type="dxa"/>
          </w:tcPr>
          <w:p w:rsidR="00D73D8F" w:rsidRPr="00E93478" w:rsidRDefault="00D73D8F" w:rsidP="00D73D8F">
            <w:pPr>
              <w:pStyle w:val="TableParagraph"/>
              <w:spacing w:before="1"/>
              <w:jc w:val="center"/>
              <w:rPr>
                <w:sz w:val="23"/>
              </w:rPr>
            </w:pPr>
          </w:p>
          <w:p w:rsidR="00D73D8F" w:rsidRPr="00E93478" w:rsidRDefault="00D73D8F" w:rsidP="00D73D8F">
            <w:pPr>
              <w:pStyle w:val="TableParagraph"/>
              <w:ind w:right="9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8F" w:rsidRPr="00E93478" w:rsidRDefault="00D73D8F" w:rsidP="00D73D8F">
            <w:pPr>
              <w:jc w:val="center"/>
            </w:pPr>
          </w:p>
        </w:tc>
      </w:tr>
      <w:tr w:rsidR="00D73D8F" w:rsidRPr="00E93478" w:rsidTr="004C76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380"/>
        </w:trPr>
        <w:tc>
          <w:tcPr>
            <w:tcW w:w="425" w:type="dxa"/>
            <w:vMerge/>
            <w:tcBorders>
              <w:top w:val="nil"/>
            </w:tcBorders>
          </w:tcPr>
          <w:p w:rsidR="00D73D8F" w:rsidRPr="00E93478" w:rsidRDefault="00D73D8F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4" w:type="dxa"/>
          </w:tcPr>
          <w:p w:rsidR="00D73D8F" w:rsidRPr="00E93478" w:rsidRDefault="00D73D8F" w:rsidP="00912176">
            <w:pPr>
              <w:pStyle w:val="TableParagraph"/>
              <w:rPr>
                <w:sz w:val="18"/>
              </w:rPr>
            </w:pPr>
          </w:p>
        </w:tc>
        <w:tc>
          <w:tcPr>
            <w:tcW w:w="5669" w:type="dxa"/>
          </w:tcPr>
          <w:p w:rsidR="00D73D8F" w:rsidRPr="00E93478" w:rsidRDefault="00D73D8F" w:rsidP="00D73D8F">
            <w:pPr>
              <w:pStyle w:val="TableParagraph"/>
              <w:spacing w:line="276" w:lineRule="auto"/>
              <w:ind w:left="107" w:right="97"/>
              <w:jc w:val="both"/>
              <w:rPr>
                <w:sz w:val="20"/>
              </w:rPr>
            </w:pPr>
            <w:r w:rsidRPr="00E93478">
              <w:rPr>
                <w:sz w:val="20"/>
              </w:rPr>
              <w:t>kdy kategorii „odborná kniha“ (B), „kapitola v odborné knize“ (C) lze nahradit uměleckými výstupy certifikovanými v RUV, přičemž hodnotu jednoho výsledku nahrazuje ekvivalent 10 bodů RUV; dále lze tuto kategorii nahradit výsledkem aplikovaného</w:t>
            </w:r>
            <w:r w:rsidRPr="00E93478">
              <w:rPr>
                <w:spacing w:val="4"/>
                <w:sz w:val="20"/>
              </w:rPr>
              <w:t xml:space="preserve"> </w:t>
            </w:r>
            <w:r w:rsidRPr="00E93478">
              <w:rPr>
                <w:sz w:val="20"/>
              </w:rPr>
              <w:t>výzkumu</w:t>
            </w:r>
            <w:r>
              <w:rPr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„uspořádání výstavy s kritickým katalogem“ (E</w:t>
            </w:r>
            <w:r w:rsidRPr="00E93478">
              <w:rPr>
                <w:sz w:val="13"/>
              </w:rPr>
              <w:t>krit</w:t>
            </w:r>
            <w:r w:rsidRPr="00E93478">
              <w:rPr>
                <w:position w:val="1"/>
                <w:sz w:val="20"/>
              </w:rPr>
              <w:t xml:space="preserve">), „patent“ (P) nebo  </w:t>
            </w:r>
            <w:r w:rsidRPr="00E93478">
              <w:rPr>
                <w:spacing w:val="11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 xml:space="preserve">„užitný  </w:t>
            </w:r>
            <w:r w:rsidRPr="00E93478">
              <w:rPr>
                <w:spacing w:val="9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 xml:space="preserve">vzor“  </w:t>
            </w:r>
            <w:r w:rsidRPr="00E93478">
              <w:rPr>
                <w:spacing w:val="13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(F</w:t>
            </w:r>
            <w:r w:rsidRPr="00E93478">
              <w:rPr>
                <w:sz w:val="13"/>
              </w:rPr>
              <w:t>užit</w:t>
            </w:r>
            <w:r w:rsidRPr="00E93478">
              <w:rPr>
                <w:position w:val="1"/>
                <w:sz w:val="20"/>
              </w:rPr>
              <w:t xml:space="preserve">)  </w:t>
            </w:r>
            <w:r w:rsidRPr="00E93478">
              <w:rPr>
                <w:spacing w:val="13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 xml:space="preserve">nebo  </w:t>
            </w:r>
            <w:r w:rsidRPr="00E93478">
              <w:rPr>
                <w:spacing w:val="11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 xml:space="preserve">„průmyslový  </w:t>
            </w:r>
            <w:r w:rsidRPr="00E93478">
              <w:rPr>
                <w:spacing w:val="11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 xml:space="preserve">vzor“  </w:t>
            </w:r>
            <w:r w:rsidRPr="00E93478">
              <w:rPr>
                <w:spacing w:val="13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(F</w:t>
            </w:r>
            <w:r w:rsidRPr="00E93478">
              <w:rPr>
                <w:sz w:val="13"/>
              </w:rPr>
              <w:t>prum</w:t>
            </w:r>
            <w:r w:rsidRPr="00E93478">
              <w:rPr>
                <w:position w:val="1"/>
                <w:sz w:val="20"/>
              </w:rPr>
              <w:t>),</w:t>
            </w:r>
            <w:r>
              <w:rPr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„metodika“   (N</w:t>
            </w:r>
            <w:r w:rsidRPr="00E93478">
              <w:rPr>
                <w:sz w:val="13"/>
              </w:rPr>
              <w:t>metS</w:t>
            </w:r>
            <w:r w:rsidRPr="00E93478">
              <w:rPr>
                <w:position w:val="1"/>
                <w:sz w:val="20"/>
              </w:rPr>
              <w:t>,   N</w:t>
            </w:r>
            <w:r w:rsidRPr="00E93478">
              <w:rPr>
                <w:sz w:val="13"/>
              </w:rPr>
              <w:t>metC</w:t>
            </w:r>
            <w:r w:rsidRPr="00E93478">
              <w:rPr>
                <w:position w:val="1"/>
                <w:sz w:val="20"/>
              </w:rPr>
              <w:t>,   N</w:t>
            </w:r>
            <w:r w:rsidRPr="00E93478">
              <w:rPr>
                <w:sz w:val="13"/>
              </w:rPr>
              <w:t>metA</w:t>
            </w:r>
            <w:r w:rsidRPr="00E93478">
              <w:rPr>
                <w:position w:val="1"/>
                <w:sz w:val="20"/>
              </w:rPr>
              <w:t>),   „památkový   postup“</w:t>
            </w:r>
            <w:r w:rsidRPr="00E93478">
              <w:rPr>
                <w:spacing w:val="-11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(N</w:t>
            </w:r>
            <w:r w:rsidRPr="00E93478">
              <w:rPr>
                <w:sz w:val="13"/>
              </w:rPr>
              <w:t>pam</w:t>
            </w:r>
            <w:r w:rsidRPr="00E93478">
              <w:rPr>
                <w:position w:val="1"/>
                <w:sz w:val="20"/>
              </w:rPr>
              <w:t>),</w:t>
            </w:r>
            <w:r>
              <w:rPr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„léčebný postup“ (N</w:t>
            </w:r>
            <w:r w:rsidRPr="00E93478">
              <w:rPr>
                <w:sz w:val="13"/>
              </w:rPr>
              <w:t>lec</w:t>
            </w:r>
            <w:r w:rsidRPr="00E93478">
              <w:rPr>
                <w:position w:val="1"/>
                <w:sz w:val="20"/>
              </w:rPr>
              <w:t xml:space="preserve">), přičemž každý z výsledků aplikovaného </w:t>
            </w:r>
            <w:r w:rsidRPr="00E93478">
              <w:rPr>
                <w:sz w:val="20"/>
              </w:rPr>
              <w:t>výzkumu je ekvivalentem 10 bodů RUV.</w:t>
            </w:r>
          </w:p>
        </w:tc>
        <w:tc>
          <w:tcPr>
            <w:tcW w:w="2653" w:type="dxa"/>
            <w:gridSpan w:val="2"/>
            <w:tcBorders>
              <w:right w:val="single" w:sz="4" w:space="0" w:color="auto"/>
            </w:tcBorders>
          </w:tcPr>
          <w:p w:rsidR="00D73D8F" w:rsidRPr="00E93478" w:rsidRDefault="00D73D8F"/>
        </w:tc>
      </w:tr>
    </w:tbl>
    <w:p w:rsidR="00615EAC" w:rsidRDefault="009031F8" w:rsidP="00843745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Podrobný seznam </w:t>
      </w:r>
      <w:r w:rsidRPr="009031F8">
        <w:rPr>
          <w:rFonts w:ascii="Arial" w:hAnsi="Arial" w:cs="Arial"/>
          <w:i/>
          <w:sz w:val="20"/>
          <w:szCs w:val="20"/>
        </w:rPr>
        <w:t>(doložte či vypište seznam odborných knih či uměleckých výstupů)</w:t>
      </w:r>
      <w:r w:rsidR="00FC2623">
        <w:rPr>
          <w:rFonts w:ascii="Arial" w:hAnsi="Arial" w:cs="Arial"/>
          <w:b/>
          <w:sz w:val="20"/>
          <w:szCs w:val="20"/>
        </w:rPr>
        <w:t>, dokládá se i v listinné podobě</w:t>
      </w:r>
      <w:r w:rsidR="00FC2623">
        <w:rPr>
          <w:rFonts w:ascii="Arial" w:hAnsi="Arial" w:cs="Arial"/>
          <w:i/>
          <w:sz w:val="20"/>
          <w:szCs w:val="20"/>
        </w:rPr>
        <w:t>:</w:t>
      </w:r>
    </w:p>
    <w:p w:rsidR="00D73D8F" w:rsidRDefault="00D73D8F" w:rsidP="00615EA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9031F8" w:rsidRDefault="009031F8" w:rsidP="00615EA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9031F8" w:rsidRDefault="009031F8" w:rsidP="00615EA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9031F8" w:rsidRDefault="009031F8" w:rsidP="00615EA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9031F8" w:rsidRDefault="009031F8" w:rsidP="00615EA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9031F8" w:rsidRDefault="009031F8" w:rsidP="00615EA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031" w:type="dxa"/>
        <w:tblInd w:w="289" w:type="dxa"/>
        <w:tblLayout w:type="fixed"/>
        <w:tblLook w:val="04A0" w:firstRow="1" w:lastRow="0" w:firstColumn="1" w:lastColumn="0" w:noHBand="0" w:noVBand="1"/>
      </w:tblPr>
      <w:tblGrid>
        <w:gridCol w:w="424"/>
        <w:gridCol w:w="284"/>
        <w:gridCol w:w="5668"/>
        <w:gridCol w:w="1418"/>
        <w:gridCol w:w="1237"/>
      </w:tblGrid>
      <w:tr w:rsidR="005C14FF" w:rsidRPr="007960B3" w:rsidTr="005C14FF">
        <w:trPr>
          <w:trHeight w:val="2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4FF" w:rsidRPr="007960B3" w:rsidRDefault="005C14FF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4FF" w:rsidRPr="007960B3" w:rsidRDefault="005C14FF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FF" w:rsidRPr="00DA33CC" w:rsidRDefault="005C14FF" w:rsidP="00912176">
            <w:pPr>
              <w:pStyle w:val="TableParagraph"/>
              <w:spacing w:line="229" w:lineRule="exact"/>
              <w:ind w:left="84" w:right="80"/>
              <w:jc w:val="center"/>
              <w:rPr>
                <w:b/>
                <w:sz w:val="20"/>
                <w:szCs w:val="20"/>
              </w:rPr>
            </w:pPr>
            <w:r w:rsidRPr="00DA33CC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ožadovaný počet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FF" w:rsidRPr="00DA33CC" w:rsidRDefault="005C14FF" w:rsidP="009121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33CC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osažený počet</w:t>
            </w:r>
          </w:p>
        </w:tc>
      </w:tr>
      <w:tr w:rsidR="005C14FF" w:rsidRPr="00E93478" w:rsidTr="005C14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63"/>
        </w:trPr>
        <w:tc>
          <w:tcPr>
            <w:tcW w:w="425" w:type="dxa"/>
            <w:vMerge w:val="restart"/>
          </w:tcPr>
          <w:p w:rsidR="005C14FF" w:rsidRPr="00E93478" w:rsidRDefault="005C14FF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 w:rsidRPr="00E93478">
              <w:rPr>
                <w:sz w:val="20"/>
              </w:rPr>
              <w:t>3.</w:t>
            </w:r>
          </w:p>
        </w:tc>
        <w:tc>
          <w:tcPr>
            <w:tcW w:w="5952" w:type="dxa"/>
            <w:gridSpan w:val="2"/>
          </w:tcPr>
          <w:p w:rsidR="005C14FF" w:rsidRPr="00E93478" w:rsidRDefault="005C14FF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 w:rsidRPr="00E93478">
              <w:rPr>
                <w:sz w:val="20"/>
              </w:rPr>
              <w:t>Minimální počet bodů certifikovaných v RUV</w:t>
            </w:r>
          </w:p>
        </w:tc>
        <w:tc>
          <w:tcPr>
            <w:tcW w:w="1418" w:type="dxa"/>
          </w:tcPr>
          <w:p w:rsidR="005C14FF" w:rsidRPr="00E93478" w:rsidRDefault="005C14FF" w:rsidP="005C14FF">
            <w:pPr>
              <w:pStyle w:val="TableParagraph"/>
              <w:spacing w:line="229" w:lineRule="exact"/>
              <w:ind w:right="9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4FF" w:rsidRPr="00E93478" w:rsidRDefault="005C14FF" w:rsidP="005C14FF">
            <w:pPr>
              <w:jc w:val="center"/>
            </w:pPr>
          </w:p>
        </w:tc>
      </w:tr>
      <w:tr w:rsidR="005C14FF" w:rsidRPr="00E93478" w:rsidTr="00252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116"/>
        </w:trPr>
        <w:tc>
          <w:tcPr>
            <w:tcW w:w="425" w:type="dxa"/>
            <w:vMerge/>
            <w:tcBorders>
              <w:top w:val="nil"/>
            </w:tcBorders>
          </w:tcPr>
          <w:p w:rsidR="005C14FF" w:rsidRPr="00E93478" w:rsidRDefault="005C14FF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4" w:type="dxa"/>
          </w:tcPr>
          <w:p w:rsidR="005C14FF" w:rsidRPr="00E93478" w:rsidRDefault="005C14FF" w:rsidP="00912176">
            <w:pPr>
              <w:pStyle w:val="TableParagraph"/>
              <w:rPr>
                <w:sz w:val="18"/>
              </w:rPr>
            </w:pPr>
          </w:p>
        </w:tc>
        <w:tc>
          <w:tcPr>
            <w:tcW w:w="5668" w:type="dxa"/>
          </w:tcPr>
          <w:p w:rsidR="005C14FF" w:rsidRPr="00E93478" w:rsidRDefault="005C14FF" w:rsidP="005C14FF">
            <w:pPr>
              <w:pStyle w:val="TableParagraph"/>
              <w:spacing w:line="276" w:lineRule="auto"/>
              <w:ind w:left="107" w:right="95"/>
              <w:jc w:val="both"/>
              <w:rPr>
                <w:sz w:val="20"/>
              </w:rPr>
            </w:pPr>
            <w:r w:rsidRPr="00E93478">
              <w:rPr>
                <w:sz w:val="20"/>
              </w:rPr>
              <w:t xml:space="preserve">kdy body certifikované v RUV lze nahradit výše uvedenými </w:t>
            </w:r>
            <w:r w:rsidRPr="00E93478">
              <w:rPr>
                <w:position w:val="1"/>
                <w:sz w:val="20"/>
              </w:rPr>
              <w:t>ekvivalenty</w:t>
            </w:r>
            <w:r w:rsidRPr="00E93478">
              <w:rPr>
                <w:spacing w:val="-6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bodové</w:t>
            </w:r>
            <w:r w:rsidRPr="00E93478">
              <w:rPr>
                <w:spacing w:val="-5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hodnoty</w:t>
            </w:r>
            <w:r w:rsidRPr="00E93478">
              <w:rPr>
                <w:spacing w:val="-5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RUV</w:t>
            </w:r>
            <w:r w:rsidRPr="00E93478">
              <w:rPr>
                <w:spacing w:val="-5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pro</w:t>
            </w:r>
            <w:r w:rsidRPr="00E93478">
              <w:rPr>
                <w:spacing w:val="-2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výsledky</w:t>
            </w:r>
            <w:r w:rsidRPr="00E93478">
              <w:rPr>
                <w:spacing w:val="-10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typu</w:t>
            </w:r>
            <w:r w:rsidRPr="00E93478">
              <w:rPr>
                <w:spacing w:val="-5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J</w:t>
            </w:r>
            <w:r w:rsidRPr="00E93478">
              <w:rPr>
                <w:sz w:val="13"/>
              </w:rPr>
              <w:t>imp</w:t>
            </w:r>
            <w:r w:rsidRPr="00E93478">
              <w:rPr>
                <w:position w:val="1"/>
                <w:sz w:val="20"/>
              </w:rPr>
              <w:t>,</w:t>
            </w:r>
            <w:r w:rsidRPr="00E93478">
              <w:rPr>
                <w:spacing w:val="-4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J</w:t>
            </w:r>
            <w:r w:rsidRPr="00E93478">
              <w:rPr>
                <w:sz w:val="13"/>
              </w:rPr>
              <w:t>sc</w:t>
            </w:r>
            <w:r w:rsidRPr="00E93478">
              <w:rPr>
                <w:position w:val="1"/>
                <w:sz w:val="20"/>
              </w:rPr>
              <w:t>,</w:t>
            </w:r>
            <w:r w:rsidRPr="00E93478">
              <w:rPr>
                <w:spacing w:val="-4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B,</w:t>
            </w:r>
            <w:r w:rsidRPr="00E93478">
              <w:rPr>
                <w:spacing w:val="-2"/>
                <w:position w:val="1"/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C. Výsledek typu J</w:t>
            </w:r>
            <w:r w:rsidRPr="00E93478">
              <w:rPr>
                <w:sz w:val="13"/>
              </w:rPr>
              <w:t xml:space="preserve">ost </w:t>
            </w:r>
            <w:r w:rsidRPr="00E93478">
              <w:rPr>
                <w:position w:val="1"/>
                <w:sz w:val="20"/>
              </w:rPr>
              <w:t xml:space="preserve">představuje ekvivalent 10 bodů RUV; body </w:t>
            </w:r>
            <w:r w:rsidRPr="00E93478">
              <w:rPr>
                <w:sz w:val="20"/>
              </w:rPr>
              <w:t>certifikované    v    RUV    lze    rovněž    nahradit    výsledky</w:t>
            </w:r>
            <w:r w:rsidRPr="00E93478">
              <w:rPr>
                <w:spacing w:val="3"/>
                <w:sz w:val="20"/>
              </w:rPr>
              <w:t xml:space="preserve"> </w:t>
            </w:r>
            <w:r w:rsidRPr="00E93478">
              <w:rPr>
                <w:sz w:val="20"/>
              </w:rPr>
              <w:t>typu</w:t>
            </w:r>
            <w:r>
              <w:rPr>
                <w:sz w:val="20"/>
              </w:rPr>
              <w:t xml:space="preserve"> </w:t>
            </w:r>
            <w:r w:rsidRPr="00E93478">
              <w:rPr>
                <w:position w:val="1"/>
                <w:sz w:val="20"/>
              </w:rPr>
              <w:t>„specializovaná mapa s odborným obsahem“ (N</w:t>
            </w:r>
            <w:r w:rsidRPr="00E93478">
              <w:rPr>
                <w:sz w:val="13"/>
              </w:rPr>
              <w:t>map</w:t>
            </w:r>
            <w:r w:rsidRPr="00E93478">
              <w:rPr>
                <w:position w:val="1"/>
                <w:sz w:val="20"/>
              </w:rPr>
              <w:t>), „výsledky promítnuté do právních předpisů a norem“ (H</w:t>
            </w:r>
            <w:r w:rsidRPr="00E93478">
              <w:rPr>
                <w:sz w:val="13"/>
              </w:rPr>
              <w:t>leg</w:t>
            </w:r>
            <w:r w:rsidRPr="00E93478">
              <w:rPr>
                <w:position w:val="1"/>
                <w:sz w:val="20"/>
              </w:rPr>
              <w:t xml:space="preserve">) nebo „software“ </w:t>
            </w:r>
            <w:r w:rsidRPr="00E93478">
              <w:rPr>
                <w:sz w:val="20"/>
              </w:rPr>
              <w:t xml:space="preserve">(R);     přičemž     každý     z výsledků     aplikovaného  </w:t>
            </w:r>
            <w:r w:rsidRPr="00E93478">
              <w:rPr>
                <w:spacing w:val="28"/>
                <w:sz w:val="20"/>
              </w:rPr>
              <w:t xml:space="preserve"> </w:t>
            </w:r>
            <w:r w:rsidRPr="00E93478">
              <w:rPr>
                <w:sz w:val="20"/>
              </w:rPr>
              <w:t>výzkumu</w:t>
            </w:r>
            <w:r>
              <w:rPr>
                <w:sz w:val="20"/>
              </w:rPr>
              <w:t xml:space="preserve"> </w:t>
            </w:r>
            <w:r w:rsidRPr="00E93478">
              <w:rPr>
                <w:sz w:val="20"/>
              </w:rPr>
              <w:t>je ekvivalentem 10 bodů RUV.</w:t>
            </w:r>
          </w:p>
        </w:tc>
        <w:tc>
          <w:tcPr>
            <w:tcW w:w="2654" w:type="dxa"/>
            <w:gridSpan w:val="2"/>
            <w:tcBorders>
              <w:right w:val="single" w:sz="4" w:space="0" w:color="auto"/>
            </w:tcBorders>
          </w:tcPr>
          <w:p w:rsidR="005C14FF" w:rsidRPr="00E93478" w:rsidRDefault="005C14FF"/>
        </w:tc>
      </w:tr>
      <w:tr w:rsidR="002C4DAF" w:rsidRPr="00E93478" w:rsidTr="0091217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1060"/>
        </w:trPr>
        <w:tc>
          <w:tcPr>
            <w:tcW w:w="423" w:type="dxa"/>
            <w:tcBorders>
              <w:top w:val="nil"/>
            </w:tcBorders>
          </w:tcPr>
          <w:p w:rsidR="002C4DAF" w:rsidRPr="00E93478" w:rsidRDefault="002C4DAF" w:rsidP="0091217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2C4DAF" w:rsidRPr="00E93478" w:rsidRDefault="002C4DAF" w:rsidP="00912176">
            <w:pPr>
              <w:pStyle w:val="TableParagraph"/>
              <w:spacing w:before="2" w:line="276" w:lineRule="auto"/>
              <w:ind w:left="107" w:right="95"/>
              <w:jc w:val="both"/>
              <w:rPr>
                <w:sz w:val="20"/>
              </w:rPr>
            </w:pPr>
            <w:r w:rsidRPr="00E93478">
              <w:rPr>
                <w:sz w:val="20"/>
              </w:rPr>
              <w:t xml:space="preserve">Umělecká díla starší 5 let s ukončenou registrací v RUV nebo autorská díla vzniklá před </w:t>
            </w:r>
            <w:r>
              <w:rPr>
                <w:sz w:val="20"/>
              </w:rPr>
              <w:t xml:space="preserve">existencí RUV budou dokladována </w:t>
            </w:r>
            <w:r w:rsidRPr="00E93478">
              <w:rPr>
                <w:sz w:val="20"/>
              </w:rPr>
              <w:t>příslušné hodnotící komisi. Uchazeč může</w:t>
            </w:r>
            <w:r>
              <w:rPr>
                <w:sz w:val="20"/>
              </w:rPr>
              <w:t xml:space="preserve"> </w:t>
            </w:r>
            <w:r w:rsidRPr="00E93478">
              <w:rPr>
                <w:sz w:val="20"/>
              </w:rPr>
              <w:t>požádat o jejich certifikaci Radou RUV.</w:t>
            </w:r>
          </w:p>
        </w:tc>
        <w:tc>
          <w:tcPr>
            <w:tcW w:w="2655" w:type="dxa"/>
            <w:gridSpan w:val="2"/>
            <w:tcBorders>
              <w:right w:val="single" w:sz="4" w:space="0" w:color="auto"/>
            </w:tcBorders>
          </w:tcPr>
          <w:p w:rsidR="002C4DAF" w:rsidRPr="00E93478" w:rsidRDefault="002C4DAF" w:rsidP="00912176"/>
        </w:tc>
      </w:tr>
    </w:tbl>
    <w:p w:rsidR="00615EAC" w:rsidRPr="00CB1C76" w:rsidRDefault="00615EAC" w:rsidP="00843745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CB1C76">
        <w:rPr>
          <w:rFonts w:ascii="Arial" w:hAnsi="Arial" w:cs="Arial"/>
          <w:b/>
          <w:sz w:val="20"/>
          <w:szCs w:val="20"/>
        </w:rPr>
        <w:t xml:space="preserve">Přehled </w:t>
      </w:r>
      <w:r w:rsidR="002C4DAF">
        <w:rPr>
          <w:rFonts w:ascii="Arial" w:hAnsi="Arial" w:cs="Arial"/>
          <w:b/>
          <w:sz w:val="20"/>
          <w:szCs w:val="20"/>
        </w:rPr>
        <w:t>uměleckých výstupů</w:t>
      </w:r>
      <w:r w:rsidR="00FC2623">
        <w:rPr>
          <w:rFonts w:ascii="Arial" w:hAnsi="Arial" w:cs="Arial"/>
          <w:b/>
          <w:sz w:val="20"/>
          <w:szCs w:val="20"/>
        </w:rPr>
        <w:t>, dokládá se i v listinné podobě</w:t>
      </w:r>
      <w:r w:rsidRPr="00CB1C76">
        <w:rPr>
          <w:rFonts w:ascii="Arial" w:hAnsi="Arial" w:cs="Arial"/>
          <w:b/>
          <w:sz w:val="20"/>
          <w:szCs w:val="20"/>
        </w:rPr>
        <w:t>:</w:t>
      </w:r>
    </w:p>
    <w:p w:rsidR="00615EAC" w:rsidRDefault="00615EAC" w:rsidP="00920635">
      <w:pPr>
        <w:spacing w:after="120" w:line="240" w:lineRule="auto"/>
        <w:rPr>
          <w:rFonts w:ascii="Arial" w:hAnsi="Arial" w:cs="Arial"/>
        </w:rPr>
      </w:pPr>
    </w:p>
    <w:p w:rsidR="00494600" w:rsidRDefault="00494600" w:rsidP="00920635">
      <w:pPr>
        <w:spacing w:after="120" w:line="240" w:lineRule="auto"/>
        <w:rPr>
          <w:rFonts w:ascii="Arial" w:hAnsi="Arial" w:cs="Arial"/>
        </w:rPr>
      </w:pPr>
    </w:p>
    <w:p w:rsidR="00494600" w:rsidRDefault="00494600" w:rsidP="00920635">
      <w:pPr>
        <w:spacing w:after="120" w:line="240" w:lineRule="auto"/>
        <w:rPr>
          <w:rFonts w:ascii="Arial" w:hAnsi="Arial" w:cs="Arial"/>
        </w:rPr>
      </w:pPr>
    </w:p>
    <w:tbl>
      <w:tblPr>
        <w:tblStyle w:val="TableNormal"/>
        <w:tblW w:w="9031" w:type="dxa"/>
        <w:tblInd w:w="289" w:type="dxa"/>
        <w:tblLayout w:type="fixed"/>
        <w:tblLook w:val="04A0" w:firstRow="1" w:lastRow="0" w:firstColumn="1" w:lastColumn="0" w:noHBand="0" w:noVBand="1"/>
      </w:tblPr>
      <w:tblGrid>
        <w:gridCol w:w="423"/>
        <w:gridCol w:w="284"/>
        <w:gridCol w:w="5669"/>
        <w:gridCol w:w="1419"/>
        <w:gridCol w:w="1236"/>
      </w:tblGrid>
      <w:tr w:rsidR="00C1228C" w:rsidRPr="007960B3" w:rsidTr="00C1228C">
        <w:trPr>
          <w:trHeight w:val="263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28C" w:rsidRPr="007960B3" w:rsidRDefault="00C1228C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28C" w:rsidRPr="007960B3" w:rsidRDefault="00C1228C" w:rsidP="00912176">
            <w:pPr>
              <w:pStyle w:val="TableParagraph"/>
              <w:spacing w:line="229" w:lineRule="exact"/>
              <w:ind w:left="107"/>
              <w:rPr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8C" w:rsidRPr="00DA33CC" w:rsidRDefault="00C1228C" w:rsidP="00912176">
            <w:pPr>
              <w:pStyle w:val="TableParagraph"/>
              <w:spacing w:line="229" w:lineRule="exact"/>
              <w:ind w:left="84" w:right="80"/>
              <w:jc w:val="center"/>
              <w:rPr>
                <w:b/>
                <w:sz w:val="20"/>
                <w:szCs w:val="20"/>
              </w:rPr>
            </w:pPr>
            <w:r w:rsidRPr="00DA33CC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ožadovaný počet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8C" w:rsidRPr="00DA33CC" w:rsidRDefault="00C1228C" w:rsidP="009121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33CC">
              <w:rPr>
                <w:rFonts w:ascii="Arial" w:hAnsi="Arial" w:cs="Arial"/>
                <w:b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sz w:val="20"/>
                <w:szCs w:val="20"/>
              </w:rPr>
              <w:t>osažený počet</w:t>
            </w:r>
          </w:p>
        </w:tc>
      </w:tr>
      <w:tr w:rsidR="00C1228C" w:rsidRPr="00E93478" w:rsidTr="00C122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794"/>
        </w:trPr>
        <w:tc>
          <w:tcPr>
            <w:tcW w:w="423" w:type="dxa"/>
          </w:tcPr>
          <w:p w:rsidR="00C1228C" w:rsidRPr="00E93478" w:rsidRDefault="00C1228C" w:rsidP="00912176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 w:rsidRPr="00E93478">
              <w:rPr>
                <w:sz w:val="20"/>
              </w:rPr>
              <w:t>4.</w:t>
            </w:r>
          </w:p>
        </w:tc>
        <w:tc>
          <w:tcPr>
            <w:tcW w:w="5953" w:type="dxa"/>
            <w:gridSpan w:val="2"/>
          </w:tcPr>
          <w:p w:rsidR="00C1228C" w:rsidRPr="00E93478" w:rsidRDefault="00C1228C" w:rsidP="00C1228C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 w:rsidRPr="00E93478">
              <w:rPr>
                <w:sz w:val="20"/>
              </w:rPr>
              <w:t>Minimální počet externích výzkumných či vývojových projektů nebo projektů smluvního a aplikovaného výzkumu v roli řešitele nebo</w:t>
            </w:r>
            <w:r>
              <w:rPr>
                <w:sz w:val="20"/>
              </w:rPr>
              <w:t xml:space="preserve"> </w:t>
            </w:r>
            <w:r w:rsidRPr="00E93478">
              <w:rPr>
                <w:sz w:val="20"/>
              </w:rPr>
              <w:t>spoluřešitele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C1228C" w:rsidRPr="00E93478" w:rsidRDefault="00C1228C" w:rsidP="00C1228C">
            <w:pPr>
              <w:pStyle w:val="TableParagraph"/>
              <w:spacing w:before="10"/>
              <w:jc w:val="center"/>
            </w:pPr>
          </w:p>
          <w:p w:rsidR="00C1228C" w:rsidRPr="00E93478" w:rsidRDefault="00C1228C" w:rsidP="00C1228C">
            <w:pPr>
              <w:pStyle w:val="TableParagraph"/>
              <w:ind w:right="9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8C" w:rsidRPr="00E93478" w:rsidRDefault="00C1228C" w:rsidP="00C1228C">
            <w:pPr>
              <w:jc w:val="center"/>
            </w:pPr>
          </w:p>
        </w:tc>
      </w:tr>
      <w:tr w:rsidR="00C1228C" w:rsidRPr="00E93478" w:rsidTr="00696C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791"/>
        </w:trPr>
        <w:tc>
          <w:tcPr>
            <w:tcW w:w="423" w:type="dxa"/>
          </w:tcPr>
          <w:p w:rsidR="00C1228C" w:rsidRPr="00E93478" w:rsidRDefault="00C1228C" w:rsidP="00912176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</w:tcPr>
          <w:p w:rsidR="00C1228C" w:rsidRPr="00E93478" w:rsidRDefault="00C1228C" w:rsidP="00912176">
            <w:pPr>
              <w:pStyle w:val="TableParagraph"/>
              <w:rPr>
                <w:sz w:val="18"/>
              </w:rPr>
            </w:pPr>
          </w:p>
        </w:tc>
        <w:tc>
          <w:tcPr>
            <w:tcW w:w="5669" w:type="dxa"/>
          </w:tcPr>
          <w:p w:rsidR="00C1228C" w:rsidRPr="00E93478" w:rsidRDefault="00C1228C" w:rsidP="00C1228C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 w:rsidRPr="00E93478">
              <w:rPr>
                <w:sz w:val="20"/>
              </w:rPr>
              <w:t>kdy se u externích výzkumných či vývojových projektů smluvního</w:t>
            </w:r>
            <w:r>
              <w:rPr>
                <w:sz w:val="20"/>
              </w:rPr>
              <w:t xml:space="preserve"> </w:t>
            </w:r>
            <w:r w:rsidRPr="00E93478">
              <w:rPr>
                <w:sz w:val="20"/>
              </w:rPr>
              <w:t>a aplikovaného výzkumu počítají projekty v objemu s minimálním ročním součtem zakázek 250 tis. Kč.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1228C" w:rsidRPr="00E93478" w:rsidRDefault="00C1228C"/>
        </w:tc>
      </w:tr>
    </w:tbl>
    <w:p w:rsidR="00580794" w:rsidRDefault="00580794" w:rsidP="00580794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b/>
          <w:sz w:val="20"/>
          <w:szCs w:val="20"/>
        </w:rPr>
      </w:pPr>
    </w:p>
    <w:p w:rsidR="00580794" w:rsidRPr="00FC2623" w:rsidRDefault="00580794" w:rsidP="00580794">
      <w:pPr>
        <w:widowControl w:val="0"/>
        <w:tabs>
          <w:tab w:val="left" w:pos="925"/>
          <w:tab w:val="left" w:pos="926"/>
        </w:tabs>
        <w:autoSpaceDE w:val="0"/>
        <w:autoSpaceDN w:val="0"/>
        <w:spacing w:before="119"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výzkumných či vývojových projektů</w:t>
      </w:r>
      <w:r w:rsidR="00FC2623">
        <w:rPr>
          <w:rFonts w:ascii="Arial" w:hAnsi="Arial" w:cs="Arial"/>
          <w:b/>
          <w:sz w:val="20"/>
          <w:szCs w:val="20"/>
        </w:rPr>
        <w:t xml:space="preserve"> </w:t>
      </w:r>
      <w:r w:rsidR="00FC2623" w:rsidRPr="00FC2623">
        <w:rPr>
          <w:rFonts w:ascii="Arial" w:hAnsi="Arial" w:cs="Arial"/>
          <w:i/>
          <w:sz w:val="20"/>
          <w:szCs w:val="20"/>
        </w:rPr>
        <w:t>(</w:t>
      </w:r>
      <w:r w:rsidR="00FC2623">
        <w:rPr>
          <w:rFonts w:ascii="Arial" w:hAnsi="Arial" w:cs="Arial"/>
          <w:i/>
          <w:sz w:val="20"/>
          <w:szCs w:val="20"/>
        </w:rPr>
        <w:t>specifikujte</w:t>
      </w:r>
      <w:r w:rsidR="00FC2623" w:rsidRPr="00FC2623">
        <w:rPr>
          <w:rFonts w:ascii="Arial" w:hAnsi="Arial" w:cs="Arial"/>
          <w:i/>
          <w:sz w:val="20"/>
          <w:szCs w:val="20"/>
        </w:rPr>
        <w:t xml:space="preserve"> údaj</w:t>
      </w:r>
      <w:r w:rsidR="00FC2623">
        <w:rPr>
          <w:rFonts w:ascii="Arial" w:hAnsi="Arial" w:cs="Arial"/>
          <w:i/>
          <w:sz w:val="20"/>
          <w:szCs w:val="20"/>
        </w:rPr>
        <w:t>e</w:t>
      </w:r>
      <w:r w:rsidR="00FC2623" w:rsidRPr="00FC2623">
        <w:rPr>
          <w:rFonts w:ascii="Arial" w:hAnsi="Arial" w:cs="Arial"/>
          <w:i/>
          <w:sz w:val="20"/>
          <w:szCs w:val="20"/>
        </w:rPr>
        <w:t>: číslo projektu, roky řešení, název projektu, poskytovatel; doložit smluvní výzkum par</w:t>
      </w:r>
      <w:r w:rsidR="00FC2623">
        <w:rPr>
          <w:rFonts w:ascii="Arial" w:hAnsi="Arial" w:cs="Arial"/>
          <w:i/>
          <w:sz w:val="20"/>
          <w:szCs w:val="20"/>
        </w:rPr>
        <w:t>afovaným potvrzením či smlouvou</w:t>
      </w:r>
      <w:r w:rsidR="00FC2623" w:rsidRPr="00FC2623">
        <w:rPr>
          <w:rFonts w:ascii="Arial" w:hAnsi="Arial" w:cs="Arial"/>
          <w:i/>
          <w:sz w:val="20"/>
          <w:szCs w:val="20"/>
        </w:rPr>
        <w:t>):</w:t>
      </w:r>
    </w:p>
    <w:p w:rsidR="00D73D8F" w:rsidRPr="00E93478" w:rsidRDefault="00D73D8F" w:rsidP="00D73D8F">
      <w:pPr>
        <w:pStyle w:val="Zkladntext"/>
      </w:pPr>
    </w:p>
    <w:p w:rsidR="007960B3" w:rsidRDefault="007960B3" w:rsidP="00920635">
      <w:pPr>
        <w:spacing w:after="120" w:line="240" w:lineRule="auto"/>
        <w:rPr>
          <w:rFonts w:ascii="Arial" w:hAnsi="Arial" w:cs="Arial"/>
        </w:rPr>
      </w:pPr>
    </w:p>
    <w:p w:rsidR="002C4DAF" w:rsidRDefault="002C4DAF" w:rsidP="00920635">
      <w:pPr>
        <w:spacing w:after="120" w:line="240" w:lineRule="auto"/>
        <w:rPr>
          <w:rFonts w:ascii="Arial" w:hAnsi="Arial" w:cs="Arial"/>
        </w:rPr>
      </w:pPr>
    </w:p>
    <w:p w:rsidR="002C4DAF" w:rsidRDefault="002C4DA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960B3" w:rsidRDefault="0095484B" w:rsidP="0095484B">
      <w:pPr>
        <w:pStyle w:val="Odstavecseseznamem"/>
        <w:numPr>
          <w:ilvl w:val="0"/>
          <w:numId w:val="2"/>
        </w:numPr>
        <w:spacing w:after="120" w:line="240" w:lineRule="auto"/>
        <w:rPr>
          <w:rFonts w:ascii="Arial" w:hAnsi="Arial" w:cs="Arial"/>
          <w:b/>
        </w:rPr>
      </w:pPr>
      <w:r w:rsidRPr="0095484B">
        <w:rPr>
          <w:rFonts w:ascii="Arial" w:hAnsi="Arial" w:cs="Arial"/>
          <w:b/>
        </w:rPr>
        <w:lastRenderedPageBreak/>
        <w:t>Doplňující informace:</w:t>
      </w:r>
    </w:p>
    <w:p w:rsidR="002C4DAF" w:rsidRDefault="002C4DAF" w:rsidP="002C4DAF">
      <w:pPr>
        <w:spacing w:after="120" w:line="240" w:lineRule="auto"/>
        <w:rPr>
          <w:rFonts w:ascii="Arial" w:hAnsi="Arial" w:cs="Arial"/>
          <w:b/>
        </w:rPr>
      </w:pPr>
    </w:p>
    <w:p w:rsidR="002C4DAF" w:rsidRDefault="002C4DAF" w:rsidP="002C4DAF">
      <w:pPr>
        <w:spacing w:after="120" w:line="240" w:lineRule="auto"/>
        <w:rPr>
          <w:rFonts w:ascii="Arial" w:hAnsi="Arial" w:cs="Arial"/>
          <w:b/>
        </w:rPr>
      </w:pPr>
    </w:p>
    <w:p w:rsidR="002C4DAF" w:rsidRDefault="002C4DAF" w:rsidP="002C4DAF">
      <w:pPr>
        <w:spacing w:after="120" w:line="240" w:lineRule="auto"/>
        <w:rPr>
          <w:rFonts w:ascii="Arial" w:hAnsi="Arial" w:cs="Arial"/>
          <w:b/>
        </w:rPr>
      </w:pPr>
    </w:p>
    <w:p w:rsidR="002C4DAF" w:rsidRPr="002C4DAF" w:rsidRDefault="002C4DAF" w:rsidP="002C4DAF">
      <w:pPr>
        <w:spacing w:after="120" w:line="240" w:lineRule="auto"/>
        <w:rPr>
          <w:rFonts w:ascii="Arial" w:hAnsi="Arial" w:cs="Arial"/>
          <w:b/>
        </w:rPr>
      </w:pPr>
    </w:p>
    <w:p w:rsidR="002C4DAF" w:rsidRPr="0095484B" w:rsidRDefault="002C4DAF" w:rsidP="0095484B">
      <w:pPr>
        <w:pStyle w:val="Odstavecseseznamem"/>
        <w:numPr>
          <w:ilvl w:val="0"/>
          <w:numId w:val="2"/>
        </w:num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Seznam příloh </w:t>
      </w:r>
      <w:r w:rsidRPr="002C4DAF">
        <w:rPr>
          <w:rFonts w:ascii="Arial" w:hAnsi="Arial" w:cs="Arial"/>
          <w:i/>
        </w:rPr>
        <w:t>(pokud jsou součástí)</w:t>
      </w:r>
      <w:r>
        <w:rPr>
          <w:rFonts w:ascii="Arial" w:hAnsi="Arial" w:cs="Arial"/>
          <w:b/>
        </w:rPr>
        <w:t xml:space="preserve">: </w:t>
      </w:r>
    </w:p>
    <w:p w:rsidR="007960B3" w:rsidRDefault="007960B3" w:rsidP="00920635">
      <w:pPr>
        <w:spacing w:after="120" w:line="240" w:lineRule="auto"/>
        <w:rPr>
          <w:rFonts w:ascii="Arial" w:hAnsi="Arial" w:cs="Arial"/>
        </w:rPr>
      </w:pPr>
    </w:p>
    <w:p w:rsidR="007960B3" w:rsidRDefault="007960B3" w:rsidP="00920635">
      <w:pPr>
        <w:spacing w:after="120" w:line="240" w:lineRule="auto"/>
        <w:rPr>
          <w:rFonts w:ascii="Arial" w:hAnsi="Arial" w:cs="Arial"/>
        </w:rPr>
      </w:pPr>
    </w:p>
    <w:p w:rsidR="00843745" w:rsidRDefault="00843745" w:rsidP="00920635">
      <w:pPr>
        <w:spacing w:after="120" w:line="240" w:lineRule="auto"/>
        <w:rPr>
          <w:rFonts w:ascii="Arial" w:hAnsi="Arial" w:cs="Arial"/>
        </w:rPr>
      </w:pPr>
    </w:p>
    <w:p w:rsidR="002C4DAF" w:rsidRDefault="002C4DAF" w:rsidP="00920635">
      <w:pPr>
        <w:spacing w:after="120" w:line="240" w:lineRule="auto"/>
        <w:rPr>
          <w:rFonts w:ascii="Arial" w:hAnsi="Arial" w:cs="Arial"/>
        </w:rPr>
      </w:pPr>
    </w:p>
    <w:p w:rsidR="002C4DAF" w:rsidRDefault="002C4DAF" w:rsidP="00920635">
      <w:pPr>
        <w:spacing w:after="120" w:line="240" w:lineRule="auto"/>
        <w:rPr>
          <w:rFonts w:ascii="Arial" w:hAnsi="Arial" w:cs="Arial"/>
        </w:rPr>
      </w:pPr>
    </w:p>
    <w:p w:rsidR="002C4DAF" w:rsidRDefault="002C4DAF" w:rsidP="00920635">
      <w:pPr>
        <w:spacing w:after="120" w:line="240" w:lineRule="auto"/>
        <w:rPr>
          <w:rFonts w:ascii="Arial" w:hAnsi="Arial" w:cs="Arial"/>
        </w:rPr>
      </w:pPr>
    </w:p>
    <w:p w:rsidR="002C4DAF" w:rsidRDefault="002C4DAF" w:rsidP="00920635">
      <w:pPr>
        <w:spacing w:after="120" w:line="240" w:lineRule="auto"/>
        <w:rPr>
          <w:rFonts w:ascii="Arial" w:hAnsi="Arial" w:cs="Arial"/>
        </w:rPr>
      </w:pPr>
    </w:p>
    <w:p w:rsidR="0078156C" w:rsidRPr="003A5703" w:rsidRDefault="0078156C" w:rsidP="00920635">
      <w:pPr>
        <w:spacing w:after="120" w:line="240" w:lineRule="auto"/>
        <w:rPr>
          <w:rFonts w:ascii="Arial" w:hAnsi="Arial" w:cs="Arial"/>
        </w:rPr>
      </w:pPr>
    </w:p>
    <w:p w:rsidR="00412BCA" w:rsidRDefault="00412BCA" w:rsidP="003A6DF5">
      <w:pPr>
        <w:spacing w:after="120" w:line="240" w:lineRule="auto"/>
        <w:rPr>
          <w:rFonts w:ascii="Arial" w:hAnsi="Arial" w:cs="Arial"/>
          <w:b/>
          <w:u w:val="single"/>
        </w:rPr>
      </w:pPr>
    </w:p>
    <w:p w:rsidR="00412BCA" w:rsidRDefault="00412BCA" w:rsidP="003A6DF5">
      <w:pPr>
        <w:spacing w:after="120" w:line="240" w:lineRule="auto"/>
        <w:rPr>
          <w:rFonts w:ascii="Arial" w:hAnsi="Arial" w:cs="Arial"/>
          <w:b/>
          <w:u w:val="single"/>
        </w:rPr>
      </w:pPr>
    </w:p>
    <w:p w:rsidR="003A6DF5" w:rsidRPr="002B5DC2" w:rsidRDefault="003A6DF5" w:rsidP="003A6DF5">
      <w:pPr>
        <w:spacing w:after="12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Uchazeč</w:t>
      </w:r>
    </w:p>
    <w:p w:rsidR="003A6DF5" w:rsidRDefault="003A6DF5" w:rsidP="00920635">
      <w:pPr>
        <w:spacing w:after="120" w:line="240" w:lineRule="auto"/>
        <w:rPr>
          <w:rFonts w:ascii="Arial" w:hAnsi="Arial" w:cs="Arial"/>
        </w:rPr>
      </w:pPr>
    </w:p>
    <w:p w:rsidR="0078156C" w:rsidRDefault="0078156C" w:rsidP="0078156C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V ……………dne ……………….</w:t>
      </w:r>
      <w:r>
        <w:rPr>
          <w:rFonts w:ascii="Arial" w:hAnsi="Arial" w:cs="Arial"/>
        </w:rPr>
        <w:tab/>
        <w:t>Podpis:</w:t>
      </w:r>
    </w:p>
    <w:p w:rsidR="00920635" w:rsidRDefault="00920635" w:rsidP="00920635">
      <w:pPr>
        <w:spacing w:after="120" w:line="240" w:lineRule="auto"/>
        <w:rPr>
          <w:rFonts w:ascii="Arial" w:hAnsi="Arial" w:cs="Arial"/>
        </w:rPr>
      </w:pPr>
    </w:p>
    <w:p w:rsidR="003A6DF5" w:rsidRDefault="003A6DF5" w:rsidP="00920635">
      <w:pPr>
        <w:spacing w:after="120" w:line="240" w:lineRule="auto"/>
        <w:rPr>
          <w:rFonts w:ascii="Arial" w:hAnsi="Arial" w:cs="Arial"/>
        </w:rPr>
      </w:pPr>
    </w:p>
    <w:sectPr w:rsidR="003A6DF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CA8" w:rsidRDefault="00655CA8" w:rsidP="009D40E8">
      <w:pPr>
        <w:spacing w:after="0" w:line="240" w:lineRule="auto"/>
      </w:pPr>
      <w:r>
        <w:separator/>
      </w:r>
    </w:p>
  </w:endnote>
  <w:endnote w:type="continuationSeparator" w:id="0">
    <w:p w:rsidR="00655CA8" w:rsidRDefault="00655CA8" w:rsidP="009D4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98174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color w:val="A6A6A6" w:themeColor="background1" w:themeShade="A6"/>
            <w:sz w:val="22"/>
            <w:szCs w:val="22"/>
          </w:rPr>
          <w:id w:val="-76853882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000000" w:themeColor="text1"/>
            <w:sz w:val="16"/>
            <w:szCs w:val="16"/>
          </w:rPr>
        </w:sdtEndPr>
        <w:sdtContent>
          <w:p w:rsidR="003A6DF5" w:rsidRPr="003A6DF5" w:rsidRDefault="003A6DF5" w:rsidP="003A6DF5">
            <w:pPr>
              <w:pStyle w:val="Bezmezer"/>
              <w:tabs>
                <w:tab w:val="clear" w:pos="2410"/>
                <w:tab w:val="clear" w:pos="3969"/>
                <w:tab w:val="left" w:pos="2552"/>
                <w:tab w:val="left" w:pos="4395"/>
              </w:tabs>
              <w:spacing w:before="600"/>
              <w:ind w:right="0"/>
              <w:rPr>
                <w:color w:val="A6A6A6" w:themeColor="background1" w:themeShade="A6"/>
              </w:rPr>
            </w:pPr>
            <w:r w:rsidRPr="003B07C7">
              <w:rPr>
                <w:color w:val="A6A6A6" w:themeColor="background1" w:themeShade="A6"/>
              </w:rPr>
              <w:t>Mendelova univerzita v Brně</w:t>
            </w:r>
            <w:r w:rsidRPr="003B07C7">
              <w:rPr>
                <w:color w:val="A6A6A6" w:themeColor="background1" w:themeShade="A6"/>
              </w:rPr>
              <w:tab/>
              <w:t>IČ 62156489</w:t>
            </w:r>
            <w:r w:rsidRPr="003B07C7">
              <w:rPr>
                <w:color w:val="A6A6A6" w:themeColor="background1" w:themeShade="A6"/>
              </w:rPr>
              <w:tab/>
              <w:t>T +420 545 131 111</w:t>
            </w:r>
            <w:r w:rsidRPr="003B07C7">
              <w:rPr>
                <w:color w:val="A6A6A6" w:themeColor="background1" w:themeShade="A6"/>
              </w:rPr>
              <w:tab/>
            </w:r>
            <w:hyperlink r:id="rId1" w:history="1">
              <w:r w:rsidRPr="003A6DF5">
                <w:rPr>
                  <w:rStyle w:val="Hypertextovodkaz"/>
                  <w:color w:val="A6A6A6" w:themeColor="background1" w:themeShade="A6"/>
                  <w:u w:val="none"/>
                </w:rPr>
                <w:t>info@mendelu.cz</w:t>
              </w:r>
            </w:hyperlink>
          </w:p>
          <w:p w:rsidR="007960B3" w:rsidRDefault="003A6DF5" w:rsidP="003A6DF5">
            <w:pPr>
              <w:pStyle w:val="Bezmezer"/>
              <w:tabs>
                <w:tab w:val="clear" w:pos="2410"/>
                <w:tab w:val="clear" w:pos="3969"/>
                <w:tab w:val="left" w:pos="2552"/>
                <w:tab w:val="left" w:pos="4395"/>
              </w:tabs>
              <w:ind w:right="-2"/>
            </w:pPr>
            <w:r w:rsidRPr="003A6DF5">
              <w:rPr>
                <w:color w:val="A6A6A6" w:themeColor="background1" w:themeShade="A6"/>
              </w:rPr>
              <w:t>Zemědělská 1 / 613 00 Brno</w:t>
            </w:r>
            <w:r w:rsidRPr="003A6DF5">
              <w:rPr>
                <w:color w:val="A6A6A6" w:themeColor="background1" w:themeShade="A6"/>
              </w:rPr>
              <w:tab/>
              <w:t>DIČ CZ62156489</w:t>
            </w:r>
            <w:r w:rsidRPr="003A6DF5">
              <w:rPr>
                <w:color w:val="A6A6A6" w:themeColor="background1" w:themeShade="A6"/>
              </w:rPr>
              <w:tab/>
              <w:t>F +420 545 211 128</w:t>
            </w:r>
            <w:r w:rsidRPr="003A6DF5">
              <w:rPr>
                <w:color w:val="A6A6A6" w:themeColor="background1" w:themeShade="A6"/>
              </w:rPr>
              <w:tab/>
            </w:r>
            <w:hyperlink r:id="rId2" w:history="1">
              <w:r w:rsidRPr="003A6DF5">
                <w:rPr>
                  <w:rStyle w:val="Hypertextovodkaz"/>
                  <w:color w:val="A6A6A6" w:themeColor="background1" w:themeShade="A6"/>
                  <w:u w:val="none"/>
                </w:rPr>
                <w:t>www.mendelu.cz</w:t>
              </w:r>
            </w:hyperlink>
            <w:r>
              <w:ptab w:relativeTo="margin" w:alignment="right" w:leader="none"/>
            </w:r>
            <w:r w:rsidRPr="003B07C7">
              <w:rPr>
                <w:color w:val="A6A6A6" w:themeColor="background1" w:themeShade="A6"/>
              </w:rPr>
              <w:fldChar w:fldCharType="begin"/>
            </w:r>
            <w:r w:rsidRPr="003B07C7">
              <w:rPr>
                <w:color w:val="A6A6A6" w:themeColor="background1" w:themeShade="A6"/>
              </w:rPr>
              <w:instrText>PAGE  \* Arabic  \* MERGEFORMAT</w:instrText>
            </w:r>
            <w:r w:rsidRPr="003B07C7">
              <w:rPr>
                <w:color w:val="A6A6A6" w:themeColor="background1" w:themeShade="A6"/>
              </w:rPr>
              <w:fldChar w:fldCharType="separate"/>
            </w:r>
            <w:r w:rsidR="000E3A44">
              <w:rPr>
                <w:noProof/>
                <w:color w:val="A6A6A6" w:themeColor="background1" w:themeShade="A6"/>
              </w:rPr>
              <w:t>6</w:t>
            </w:r>
            <w:r w:rsidRPr="003B07C7">
              <w:rPr>
                <w:color w:val="A6A6A6" w:themeColor="background1" w:themeShade="A6"/>
              </w:rPr>
              <w:fldChar w:fldCharType="end"/>
            </w:r>
            <w:r w:rsidRPr="003B07C7">
              <w:rPr>
                <w:color w:val="A6A6A6" w:themeColor="background1" w:themeShade="A6"/>
              </w:rPr>
              <w:t>/</w:t>
            </w:r>
            <w:r w:rsidRPr="003B07C7">
              <w:rPr>
                <w:color w:val="A6A6A6" w:themeColor="background1" w:themeShade="A6"/>
              </w:rPr>
              <w:fldChar w:fldCharType="begin"/>
            </w:r>
            <w:r w:rsidRPr="003B07C7">
              <w:rPr>
                <w:color w:val="A6A6A6" w:themeColor="background1" w:themeShade="A6"/>
              </w:rPr>
              <w:instrText>NUMPAGES  \* Arabic  \* MERGEFORMAT</w:instrText>
            </w:r>
            <w:r w:rsidRPr="003B07C7">
              <w:rPr>
                <w:color w:val="A6A6A6" w:themeColor="background1" w:themeShade="A6"/>
              </w:rPr>
              <w:fldChar w:fldCharType="separate"/>
            </w:r>
            <w:r w:rsidR="000E3A44">
              <w:rPr>
                <w:noProof/>
                <w:color w:val="A6A6A6" w:themeColor="background1" w:themeShade="A6"/>
              </w:rPr>
              <w:t>6</w:t>
            </w:r>
            <w:r w:rsidRPr="003B07C7">
              <w:rPr>
                <w:noProof/>
                <w:color w:val="A6A6A6" w:themeColor="background1" w:themeShade="A6"/>
              </w:rPr>
              <w:fldChar w:fldCharType="end"/>
            </w:r>
          </w:p>
        </w:sdtContent>
      </w:sdt>
    </w:sdtContent>
  </w:sdt>
  <w:p w:rsidR="007960B3" w:rsidRDefault="007960B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CA8" w:rsidRDefault="00655CA8" w:rsidP="009D40E8">
      <w:pPr>
        <w:spacing w:after="0" w:line="240" w:lineRule="auto"/>
      </w:pPr>
      <w:r>
        <w:separator/>
      </w:r>
    </w:p>
  </w:footnote>
  <w:footnote w:type="continuationSeparator" w:id="0">
    <w:p w:rsidR="00655CA8" w:rsidRDefault="00655CA8" w:rsidP="009D40E8">
      <w:pPr>
        <w:spacing w:after="0" w:line="240" w:lineRule="auto"/>
      </w:pPr>
      <w:r>
        <w:continuationSeparator/>
      </w:r>
    </w:p>
  </w:footnote>
  <w:footnote w:id="1">
    <w:p w:rsidR="00412BCA" w:rsidRDefault="00412BC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073F8">
        <w:rPr>
          <w:rFonts w:ascii="Arial" w:hAnsi="Arial" w:cs="Arial"/>
          <w:sz w:val="16"/>
          <w:szCs w:val="16"/>
        </w:rPr>
        <w:t xml:space="preserve">Uchazeč vyplní </w:t>
      </w:r>
      <w:r w:rsidR="00814F95">
        <w:rPr>
          <w:rFonts w:ascii="Arial" w:hAnsi="Arial" w:cs="Arial"/>
          <w:sz w:val="16"/>
          <w:szCs w:val="16"/>
        </w:rPr>
        <w:t xml:space="preserve">název </w:t>
      </w:r>
      <w:r w:rsidRPr="00A073F8">
        <w:rPr>
          <w:rFonts w:ascii="Arial" w:hAnsi="Arial" w:cs="Arial"/>
          <w:sz w:val="16"/>
          <w:szCs w:val="16"/>
        </w:rPr>
        <w:t>fakult</w:t>
      </w:r>
      <w:r w:rsidR="00814F95">
        <w:rPr>
          <w:rFonts w:ascii="Arial" w:hAnsi="Arial" w:cs="Arial"/>
          <w:sz w:val="16"/>
          <w:szCs w:val="16"/>
        </w:rPr>
        <w:t>y</w:t>
      </w:r>
      <w:r w:rsidRPr="00A073F8">
        <w:rPr>
          <w:rFonts w:ascii="Arial" w:hAnsi="Arial" w:cs="Arial"/>
          <w:sz w:val="16"/>
          <w:szCs w:val="16"/>
        </w:rPr>
        <w:t xml:space="preserve"> Mendelovy univerzity v Brně, na které žádá o zahájení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A8C" w:rsidRDefault="007379D8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37A1BC" wp14:editId="22449127">
              <wp:simplePos x="0" y="0"/>
              <wp:positionH relativeFrom="column">
                <wp:posOffset>3824605</wp:posOffset>
              </wp:positionH>
              <wp:positionV relativeFrom="paragraph">
                <wp:posOffset>-60325</wp:posOffset>
              </wp:positionV>
              <wp:extent cx="2374265" cy="464820"/>
              <wp:effectExtent l="0" t="0" r="635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464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379D8" w:rsidRDefault="007379D8" w:rsidP="00412BCA">
                          <w:pPr>
                            <w:spacing w:after="0"/>
                            <w:jc w:val="right"/>
                            <w:rPr>
                              <w:i/>
                            </w:rPr>
                          </w:pPr>
                          <w:r w:rsidRPr="006B75C3">
                            <w:rPr>
                              <w:i/>
                            </w:rPr>
                            <w:t>ŘÍZENÍ</w:t>
                          </w:r>
                          <w:r>
                            <w:rPr>
                              <w:i/>
                            </w:rPr>
                            <w:t xml:space="preserve"> KE JMENOVÁNÍ PROFESOREM</w:t>
                          </w:r>
                        </w:p>
                        <w:p w:rsidR="00412BCA" w:rsidRPr="006B75C3" w:rsidRDefault="00412BCA" w:rsidP="00412BCA">
                          <w:pPr>
                            <w:spacing w:after="0"/>
                            <w:jc w:val="right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UCHAZEČ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01.15pt;margin-top:-4.75pt;width:186.95pt;height:36.6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" stroked="f">
              <v:textbox>
                <w:txbxContent>
                  <w:p w:rsidR="007379D8" w:rsidRDefault="007379D8" w:rsidP="00412BCA">
                    <w:pPr>
                      <w:spacing w:after="0"/>
                      <w:jc w:val="right"/>
                      <w:rPr>
                        <w:i/>
                      </w:rPr>
                    </w:pPr>
                    <w:r w:rsidRPr="006B75C3">
                      <w:rPr>
                        <w:i/>
                      </w:rPr>
                      <w:t>ŘÍZENÍ</w:t>
                    </w:r>
                    <w:r>
                      <w:rPr>
                        <w:i/>
                      </w:rPr>
                      <w:t xml:space="preserve"> KE JMENOVÁNÍ PROFESOREM</w:t>
                    </w:r>
                  </w:p>
                  <w:p w:rsidR="00412BCA" w:rsidRPr="006B75C3" w:rsidRDefault="00412BCA" w:rsidP="00412BCA">
                    <w:pPr>
                      <w:spacing w:after="0"/>
                      <w:jc w:val="right"/>
                      <w:rPr>
                        <w:i/>
                      </w:rPr>
                    </w:pPr>
                    <w:r>
                      <w:rPr>
                        <w:i/>
                      </w:rPr>
                      <w:t>UCHAZEČ</w:t>
                    </w:r>
                  </w:p>
                </w:txbxContent>
              </v:textbox>
            </v:shape>
          </w:pict>
        </mc:Fallback>
      </mc:AlternateContent>
    </w:r>
    <w:r w:rsidR="00D07A8C">
      <w:rPr>
        <w:noProof/>
        <w:lang w:eastAsia="cs-CZ"/>
      </w:rPr>
      <w:drawing>
        <wp:inline distT="0" distB="0" distL="0" distR="0" wp14:anchorId="3B813AAB" wp14:editId="67B4801F">
          <wp:extent cx="1333500" cy="998220"/>
          <wp:effectExtent l="0" t="0" r="0" b="0"/>
          <wp:docPr id="1" name="obrázek 1" descr="Mendelova univerzita_logo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Mendelova univerzita_logo_rg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7A8C" w:rsidRDefault="00D07A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F5937"/>
    <w:multiLevelType w:val="hybridMultilevel"/>
    <w:tmpl w:val="DAF48354"/>
    <w:lvl w:ilvl="0" w:tplc="04050011">
      <w:start w:val="1"/>
      <w:numFmt w:val="decimal"/>
      <w:lvlText w:val="%1)"/>
      <w:lvlJc w:val="left"/>
      <w:pPr>
        <w:ind w:left="495" w:hanging="358"/>
      </w:pPr>
      <w:rPr>
        <w:rFonts w:hint="default"/>
        <w:spacing w:val="-1"/>
        <w:w w:val="99"/>
        <w:sz w:val="20"/>
        <w:szCs w:val="20"/>
        <w:lang w:val="cs-CZ" w:eastAsia="en-US" w:bidi="ar-SA"/>
      </w:rPr>
    </w:lvl>
    <w:lvl w:ilvl="1" w:tplc="8E386CE2">
      <w:start w:val="1"/>
      <w:numFmt w:val="lowerLetter"/>
      <w:lvlText w:val="%2)"/>
      <w:lvlJc w:val="left"/>
      <w:pPr>
        <w:ind w:left="930" w:hanging="226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en-US" w:bidi="ar-SA"/>
      </w:rPr>
    </w:lvl>
    <w:lvl w:ilvl="2" w:tplc="8A6497DE">
      <w:start w:val="1"/>
      <w:numFmt w:val="decimal"/>
      <w:lvlText w:val="%3."/>
      <w:lvlJc w:val="left"/>
      <w:pPr>
        <w:ind w:left="1654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en-US" w:bidi="ar-SA"/>
      </w:rPr>
    </w:lvl>
    <w:lvl w:ilvl="3" w:tplc="9976C0C6">
      <w:numFmt w:val="bullet"/>
      <w:lvlText w:val="•"/>
      <w:lvlJc w:val="left"/>
      <w:pPr>
        <w:ind w:left="1000" w:hanging="360"/>
      </w:pPr>
      <w:rPr>
        <w:rFonts w:hint="default"/>
        <w:lang w:val="cs-CZ" w:eastAsia="en-US" w:bidi="ar-SA"/>
      </w:rPr>
    </w:lvl>
    <w:lvl w:ilvl="4" w:tplc="1A5EEB24">
      <w:numFmt w:val="bullet"/>
      <w:lvlText w:val="•"/>
      <w:lvlJc w:val="left"/>
      <w:pPr>
        <w:ind w:left="1080" w:hanging="360"/>
      </w:pPr>
      <w:rPr>
        <w:rFonts w:hint="default"/>
        <w:lang w:val="cs-CZ" w:eastAsia="en-US" w:bidi="ar-SA"/>
      </w:rPr>
    </w:lvl>
    <w:lvl w:ilvl="5" w:tplc="74B27322">
      <w:numFmt w:val="bullet"/>
      <w:lvlText w:val="•"/>
      <w:lvlJc w:val="left"/>
      <w:pPr>
        <w:ind w:left="1660" w:hanging="360"/>
      </w:pPr>
      <w:rPr>
        <w:rFonts w:hint="default"/>
        <w:lang w:val="cs-CZ" w:eastAsia="en-US" w:bidi="ar-SA"/>
      </w:rPr>
    </w:lvl>
    <w:lvl w:ilvl="6" w:tplc="7E4EE3E8">
      <w:numFmt w:val="bullet"/>
      <w:lvlText w:val="•"/>
      <w:lvlJc w:val="left"/>
      <w:pPr>
        <w:ind w:left="3274" w:hanging="360"/>
      </w:pPr>
      <w:rPr>
        <w:rFonts w:hint="default"/>
        <w:lang w:val="cs-CZ" w:eastAsia="en-US" w:bidi="ar-SA"/>
      </w:rPr>
    </w:lvl>
    <w:lvl w:ilvl="7" w:tplc="CA20DA9C">
      <w:numFmt w:val="bullet"/>
      <w:lvlText w:val="•"/>
      <w:lvlJc w:val="left"/>
      <w:pPr>
        <w:ind w:left="4888" w:hanging="360"/>
      </w:pPr>
      <w:rPr>
        <w:rFonts w:hint="default"/>
        <w:lang w:val="cs-CZ" w:eastAsia="en-US" w:bidi="ar-SA"/>
      </w:rPr>
    </w:lvl>
    <w:lvl w:ilvl="8" w:tplc="3A900918">
      <w:numFmt w:val="bullet"/>
      <w:lvlText w:val="•"/>
      <w:lvlJc w:val="left"/>
      <w:pPr>
        <w:ind w:left="6502" w:hanging="360"/>
      </w:pPr>
      <w:rPr>
        <w:rFonts w:hint="default"/>
        <w:lang w:val="cs-CZ" w:eastAsia="en-US" w:bidi="ar-SA"/>
      </w:rPr>
    </w:lvl>
  </w:abstractNum>
  <w:abstractNum w:abstractNumId="1">
    <w:nsid w:val="41215DFC"/>
    <w:multiLevelType w:val="hybridMultilevel"/>
    <w:tmpl w:val="086C9AB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212D6"/>
    <w:multiLevelType w:val="hybridMultilevel"/>
    <w:tmpl w:val="85D8254A"/>
    <w:lvl w:ilvl="0" w:tplc="04050017">
      <w:start w:val="1"/>
      <w:numFmt w:val="lowerLetter"/>
      <w:lvlText w:val="%1)"/>
      <w:lvlJc w:val="left"/>
      <w:pPr>
        <w:ind w:left="856" w:hanging="360"/>
      </w:pPr>
    </w:lvl>
    <w:lvl w:ilvl="1" w:tplc="04050019" w:tentative="1">
      <w:start w:val="1"/>
      <w:numFmt w:val="lowerLetter"/>
      <w:lvlText w:val="%2."/>
      <w:lvlJc w:val="left"/>
      <w:pPr>
        <w:ind w:left="1576" w:hanging="360"/>
      </w:pPr>
    </w:lvl>
    <w:lvl w:ilvl="2" w:tplc="0405001B" w:tentative="1">
      <w:start w:val="1"/>
      <w:numFmt w:val="lowerRoman"/>
      <w:lvlText w:val="%3."/>
      <w:lvlJc w:val="right"/>
      <w:pPr>
        <w:ind w:left="2296" w:hanging="180"/>
      </w:pPr>
    </w:lvl>
    <w:lvl w:ilvl="3" w:tplc="0405000F" w:tentative="1">
      <w:start w:val="1"/>
      <w:numFmt w:val="decimal"/>
      <w:lvlText w:val="%4."/>
      <w:lvlJc w:val="left"/>
      <w:pPr>
        <w:ind w:left="3016" w:hanging="360"/>
      </w:pPr>
    </w:lvl>
    <w:lvl w:ilvl="4" w:tplc="04050019" w:tentative="1">
      <w:start w:val="1"/>
      <w:numFmt w:val="lowerLetter"/>
      <w:lvlText w:val="%5."/>
      <w:lvlJc w:val="left"/>
      <w:pPr>
        <w:ind w:left="3736" w:hanging="360"/>
      </w:pPr>
    </w:lvl>
    <w:lvl w:ilvl="5" w:tplc="0405001B" w:tentative="1">
      <w:start w:val="1"/>
      <w:numFmt w:val="lowerRoman"/>
      <w:lvlText w:val="%6."/>
      <w:lvlJc w:val="right"/>
      <w:pPr>
        <w:ind w:left="4456" w:hanging="180"/>
      </w:pPr>
    </w:lvl>
    <w:lvl w:ilvl="6" w:tplc="0405000F" w:tentative="1">
      <w:start w:val="1"/>
      <w:numFmt w:val="decimal"/>
      <w:lvlText w:val="%7."/>
      <w:lvlJc w:val="left"/>
      <w:pPr>
        <w:ind w:left="5176" w:hanging="360"/>
      </w:pPr>
    </w:lvl>
    <w:lvl w:ilvl="7" w:tplc="04050019" w:tentative="1">
      <w:start w:val="1"/>
      <w:numFmt w:val="lowerLetter"/>
      <w:lvlText w:val="%8."/>
      <w:lvlJc w:val="left"/>
      <w:pPr>
        <w:ind w:left="5896" w:hanging="360"/>
      </w:pPr>
    </w:lvl>
    <w:lvl w:ilvl="8" w:tplc="040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">
    <w:nsid w:val="6F87611B"/>
    <w:multiLevelType w:val="hybridMultilevel"/>
    <w:tmpl w:val="6262C408"/>
    <w:lvl w:ilvl="0" w:tplc="ED989C9A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870"/>
    <w:rsid w:val="0001381B"/>
    <w:rsid w:val="00015617"/>
    <w:rsid w:val="00026503"/>
    <w:rsid w:val="0004099A"/>
    <w:rsid w:val="000646FD"/>
    <w:rsid w:val="000E3A44"/>
    <w:rsid w:val="00122E17"/>
    <w:rsid w:val="001238DF"/>
    <w:rsid w:val="00194992"/>
    <w:rsid w:val="00195DC1"/>
    <w:rsid w:val="001D2A9C"/>
    <w:rsid w:val="0024694B"/>
    <w:rsid w:val="00257201"/>
    <w:rsid w:val="002C1C27"/>
    <w:rsid w:val="002C4DAF"/>
    <w:rsid w:val="002F29CE"/>
    <w:rsid w:val="003157DE"/>
    <w:rsid w:val="00351604"/>
    <w:rsid w:val="00375CF0"/>
    <w:rsid w:val="003856C5"/>
    <w:rsid w:val="003941B7"/>
    <w:rsid w:val="003A5703"/>
    <w:rsid w:val="003A6DF5"/>
    <w:rsid w:val="00412BCA"/>
    <w:rsid w:val="00420FCB"/>
    <w:rsid w:val="00441673"/>
    <w:rsid w:val="00494600"/>
    <w:rsid w:val="004B7400"/>
    <w:rsid w:val="00580794"/>
    <w:rsid w:val="005C14FF"/>
    <w:rsid w:val="005D69E6"/>
    <w:rsid w:val="00615EAC"/>
    <w:rsid w:val="00655CA8"/>
    <w:rsid w:val="00664E5E"/>
    <w:rsid w:val="00676843"/>
    <w:rsid w:val="00711924"/>
    <w:rsid w:val="007379D8"/>
    <w:rsid w:val="0078156C"/>
    <w:rsid w:val="00783C00"/>
    <w:rsid w:val="007960B3"/>
    <w:rsid w:val="007D3710"/>
    <w:rsid w:val="00805B39"/>
    <w:rsid w:val="00814F95"/>
    <w:rsid w:val="00843745"/>
    <w:rsid w:val="008C5EB9"/>
    <w:rsid w:val="008D41B6"/>
    <w:rsid w:val="009031F8"/>
    <w:rsid w:val="00920635"/>
    <w:rsid w:val="00944F45"/>
    <w:rsid w:val="0095484B"/>
    <w:rsid w:val="009570B6"/>
    <w:rsid w:val="009D40E8"/>
    <w:rsid w:val="009F0D3E"/>
    <w:rsid w:val="00A338FF"/>
    <w:rsid w:val="00A72E4F"/>
    <w:rsid w:val="00A8088D"/>
    <w:rsid w:val="00AA2A78"/>
    <w:rsid w:val="00AC6A95"/>
    <w:rsid w:val="00B27870"/>
    <w:rsid w:val="00B67484"/>
    <w:rsid w:val="00BD728B"/>
    <w:rsid w:val="00C1228C"/>
    <w:rsid w:val="00C307E5"/>
    <w:rsid w:val="00C36BCA"/>
    <w:rsid w:val="00C81569"/>
    <w:rsid w:val="00C8734B"/>
    <w:rsid w:val="00CB1C76"/>
    <w:rsid w:val="00D0388D"/>
    <w:rsid w:val="00D056D1"/>
    <w:rsid w:val="00D07A8C"/>
    <w:rsid w:val="00D54A74"/>
    <w:rsid w:val="00D73D8F"/>
    <w:rsid w:val="00D8756E"/>
    <w:rsid w:val="00DA33CC"/>
    <w:rsid w:val="00DC17E5"/>
    <w:rsid w:val="00E66393"/>
    <w:rsid w:val="00F30620"/>
    <w:rsid w:val="00F44794"/>
    <w:rsid w:val="00F850C8"/>
    <w:rsid w:val="00FB46DC"/>
    <w:rsid w:val="00FC2623"/>
    <w:rsid w:val="00FC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06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D40E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D40E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D40E8"/>
    <w:rPr>
      <w:vertAlign w:val="superscript"/>
    </w:rPr>
  </w:style>
  <w:style w:type="table" w:styleId="Mkatabulky">
    <w:name w:val="Table Grid"/>
    <w:basedOn w:val="Normlntabulka"/>
    <w:uiPriority w:val="39"/>
    <w:rsid w:val="00257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1"/>
    <w:qFormat/>
    <w:rsid w:val="00F306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07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7A8C"/>
  </w:style>
  <w:style w:type="paragraph" w:styleId="Zpat">
    <w:name w:val="footer"/>
    <w:basedOn w:val="Normln"/>
    <w:link w:val="ZpatChar"/>
    <w:uiPriority w:val="99"/>
    <w:unhideWhenUsed/>
    <w:rsid w:val="00D07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7A8C"/>
  </w:style>
  <w:style w:type="paragraph" w:styleId="Textbubliny">
    <w:name w:val="Balloon Text"/>
    <w:basedOn w:val="Normln"/>
    <w:link w:val="TextbublinyChar"/>
    <w:uiPriority w:val="99"/>
    <w:semiHidden/>
    <w:unhideWhenUsed/>
    <w:rsid w:val="00D0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A8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7960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7960B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7960B3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ln"/>
    <w:uiPriority w:val="1"/>
    <w:qFormat/>
    <w:rsid w:val="007960B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Hypertextovodkaz">
    <w:name w:val="Hyperlink"/>
    <w:semiHidden/>
    <w:unhideWhenUsed/>
    <w:rsid w:val="00D54A74"/>
    <w:rPr>
      <w:color w:val="0000FF"/>
      <w:u w:val="single"/>
    </w:rPr>
  </w:style>
  <w:style w:type="paragraph" w:styleId="Bezmezer">
    <w:name w:val="No Spacing"/>
    <w:aliases w:val="zápatí"/>
    <w:uiPriority w:val="1"/>
    <w:qFormat/>
    <w:rsid w:val="00D54A74"/>
    <w:pPr>
      <w:tabs>
        <w:tab w:val="left" w:pos="2410"/>
        <w:tab w:val="left" w:pos="3969"/>
      </w:tabs>
      <w:spacing w:after="0" w:line="240" w:lineRule="auto"/>
      <w:ind w:right="282"/>
    </w:pPr>
    <w:rPr>
      <w:rFonts w:ascii="Arial" w:hAnsi="Arial" w:cs="Arial"/>
      <w:color w:val="000000" w:themeColor="text1"/>
      <w:sz w:val="16"/>
      <w:szCs w:val="16"/>
    </w:rPr>
  </w:style>
  <w:style w:type="table" w:styleId="Svtlstnovnzvraznn6">
    <w:name w:val="Light Shading Accent 6"/>
    <w:basedOn w:val="Normlntabulka"/>
    <w:uiPriority w:val="60"/>
    <w:rsid w:val="00D54A7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06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D40E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D40E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D40E8"/>
    <w:rPr>
      <w:vertAlign w:val="superscript"/>
    </w:rPr>
  </w:style>
  <w:style w:type="table" w:styleId="Mkatabulky">
    <w:name w:val="Table Grid"/>
    <w:basedOn w:val="Normlntabulka"/>
    <w:uiPriority w:val="39"/>
    <w:rsid w:val="00257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1"/>
    <w:qFormat/>
    <w:rsid w:val="00F306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07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7A8C"/>
  </w:style>
  <w:style w:type="paragraph" w:styleId="Zpat">
    <w:name w:val="footer"/>
    <w:basedOn w:val="Normln"/>
    <w:link w:val="ZpatChar"/>
    <w:uiPriority w:val="99"/>
    <w:unhideWhenUsed/>
    <w:rsid w:val="00D07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7A8C"/>
  </w:style>
  <w:style w:type="paragraph" w:styleId="Textbubliny">
    <w:name w:val="Balloon Text"/>
    <w:basedOn w:val="Normln"/>
    <w:link w:val="TextbublinyChar"/>
    <w:uiPriority w:val="99"/>
    <w:semiHidden/>
    <w:unhideWhenUsed/>
    <w:rsid w:val="00D0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A8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7960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7960B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7960B3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ln"/>
    <w:uiPriority w:val="1"/>
    <w:qFormat/>
    <w:rsid w:val="007960B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Hypertextovodkaz">
    <w:name w:val="Hyperlink"/>
    <w:semiHidden/>
    <w:unhideWhenUsed/>
    <w:rsid w:val="00D54A74"/>
    <w:rPr>
      <w:color w:val="0000FF"/>
      <w:u w:val="single"/>
    </w:rPr>
  </w:style>
  <w:style w:type="paragraph" w:styleId="Bezmezer">
    <w:name w:val="No Spacing"/>
    <w:aliases w:val="zápatí"/>
    <w:uiPriority w:val="1"/>
    <w:qFormat/>
    <w:rsid w:val="00D54A74"/>
    <w:pPr>
      <w:tabs>
        <w:tab w:val="left" w:pos="2410"/>
        <w:tab w:val="left" w:pos="3969"/>
      </w:tabs>
      <w:spacing w:after="0" w:line="240" w:lineRule="auto"/>
      <w:ind w:right="282"/>
    </w:pPr>
    <w:rPr>
      <w:rFonts w:ascii="Arial" w:hAnsi="Arial" w:cs="Arial"/>
      <w:color w:val="000000" w:themeColor="text1"/>
      <w:sz w:val="16"/>
      <w:szCs w:val="16"/>
    </w:rPr>
  </w:style>
  <w:style w:type="table" w:styleId="Svtlstnovnzvraznn6">
    <w:name w:val="Light Shading Accent 6"/>
    <w:basedOn w:val="Normlntabulka"/>
    <w:uiPriority w:val="60"/>
    <w:rsid w:val="00D54A7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endelu.cz" TargetMode="External"/><Relationship Id="rId1" Type="http://schemas.openxmlformats.org/officeDocument/2006/relationships/hyperlink" Target="mailto:info@mendelu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D5979-E9BF-44CB-85D1-770CCE2D6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826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Mendelova univerzita v Brně</Company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Miskelova</dc:creator>
  <cp:lastModifiedBy>Daniela Klimešová</cp:lastModifiedBy>
  <cp:revision>2</cp:revision>
  <cp:lastPrinted>2020-03-12T11:52:00Z</cp:lastPrinted>
  <dcterms:created xsi:type="dcterms:W3CDTF">2021-01-20T09:05:00Z</dcterms:created>
  <dcterms:modified xsi:type="dcterms:W3CDTF">2021-01-20T09:05:00Z</dcterms:modified>
</cp:coreProperties>
</file>